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D6E" w:rsidRDefault="00DD233E">
      <w:pPr>
        <w:widowControl/>
        <w:spacing w:line="560" w:lineRule="exact"/>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t>关于举办全省高校</w:t>
      </w:r>
    </w:p>
    <w:p w:rsidR="00F36D6E" w:rsidRDefault="00DD233E">
      <w:pPr>
        <w:widowControl/>
        <w:spacing w:line="560" w:lineRule="exact"/>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t>“</w:t>
      </w:r>
      <w:r>
        <w:rPr>
          <w:rFonts w:ascii="方正小标宋简体" w:eastAsia="方正小标宋简体" w:hAnsi="仿宋" w:cs="宋体" w:hint="eastAsia"/>
          <w:b/>
          <w:kern w:val="0"/>
          <w:sz w:val="44"/>
          <w:szCs w:val="44"/>
        </w:rPr>
        <w:t>不忘初心跟党走，牢记使命勇担当</w:t>
      </w:r>
      <w:r>
        <w:rPr>
          <w:rFonts w:ascii="方正小标宋简体" w:eastAsia="方正小标宋简体" w:hAnsi="宋体" w:cs="宋体" w:hint="eastAsia"/>
          <w:b/>
          <w:kern w:val="0"/>
          <w:sz w:val="44"/>
          <w:szCs w:val="44"/>
        </w:rPr>
        <w:t>”</w:t>
      </w:r>
    </w:p>
    <w:p w:rsidR="00F36D6E" w:rsidRDefault="00DD233E">
      <w:pPr>
        <w:widowControl/>
        <w:spacing w:line="560" w:lineRule="exact"/>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t>主题系列活动的通知</w:t>
      </w:r>
    </w:p>
    <w:p w:rsidR="00F36D6E" w:rsidRDefault="00F36D6E">
      <w:pPr>
        <w:widowControl/>
        <w:spacing w:line="560" w:lineRule="exact"/>
        <w:jc w:val="center"/>
        <w:rPr>
          <w:rFonts w:ascii="方正小标宋简体" w:eastAsia="方正小标宋简体" w:hAnsi="宋体" w:cs="宋体"/>
          <w:b/>
          <w:kern w:val="0"/>
          <w:sz w:val="36"/>
          <w:szCs w:val="36"/>
        </w:rPr>
      </w:pPr>
    </w:p>
    <w:p w:rsidR="00F36D6E" w:rsidRDefault="00DD233E">
      <w:pPr>
        <w:spacing w:line="560" w:lineRule="exact"/>
        <w:rPr>
          <w:rFonts w:ascii="仿宋" w:eastAsia="仿宋" w:hAnsi="仿宋" w:cs="宋体"/>
          <w:kern w:val="0"/>
          <w:sz w:val="32"/>
          <w:szCs w:val="32"/>
        </w:rPr>
      </w:pPr>
      <w:r>
        <w:rPr>
          <w:rFonts w:ascii="仿宋" w:eastAsia="仿宋" w:hAnsi="仿宋" w:cs="宋体" w:hint="eastAsia"/>
          <w:kern w:val="0"/>
          <w:sz w:val="32"/>
          <w:szCs w:val="32"/>
        </w:rPr>
        <w:t>各高等学校党委：</w:t>
      </w:r>
    </w:p>
    <w:p w:rsidR="00F36D6E" w:rsidRDefault="00DD233E">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为深入学习宣传贯彻习近平新时代中国特色社会主义思想和党的十九大精神，认真落实全国教育大会精神和全国全省高校基层党建重点工作任务，继续推进“两学一做”学习教育常态化制度化，营造“不忘初心，牢记使命”主题教育氛围，写好新时代甘肃高等教育改革发展“奋进之笔”，经省高校工委研究，决定在全省高校开展“不忘初心跟党走，牢记使命勇担当”主题征文、书画摄影、微党课视频创作大赛，大赛由兰州财经大学承办，现将有关事项通知如下。</w:t>
      </w:r>
    </w:p>
    <w:p w:rsidR="00F36D6E" w:rsidRDefault="00DD233E">
      <w:pPr>
        <w:spacing w:line="560" w:lineRule="exact"/>
        <w:ind w:firstLineChars="200" w:firstLine="640"/>
        <w:rPr>
          <w:rFonts w:ascii="黑体" w:eastAsia="黑体" w:hAnsi="黑体" w:cs="Times New Roman"/>
          <w:color w:val="000000"/>
          <w:sz w:val="32"/>
          <w:szCs w:val="30"/>
        </w:rPr>
      </w:pPr>
      <w:r>
        <w:rPr>
          <w:rFonts w:ascii="黑体" w:eastAsia="黑体" w:hAnsi="黑体" w:cs="Times New Roman"/>
          <w:color w:val="000000"/>
          <w:sz w:val="32"/>
          <w:szCs w:val="30"/>
        </w:rPr>
        <w:t>一、总体</w:t>
      </w:r>
      <w:r>
        <w:rPr>
          <w:rFonts w:ascii="黑体" w:eastAsia="黑体" w:hAnsi="黑体" w:cs="Times New Roman" w:hint="eastAsia"/>
          <w:color w:val="000000"/>
          <w:sz w:val="32"/>
          <w:szCs w:val="30"/>
        </w:rPr>
        <w:t>思路</w:t>
      </w:r>
    </w:p>
    <w:p w:rsidR="00F36D6E" w:rsidRDefault="00DD233E">
      <w:pPr>
        <w:spacing w:line="560" w:lineRule="exact"/>
        <w:ind w:firstLineChars="200" w:firstLine="640"/>
        <w:rPr>
          <w:rFonts w:ascii="仿宋_GB2312" w:eastAsia="仿宋_GB2312" w:hAnsi="Times New Roman" w:cs="Times New Roman"/>
          <w:color w:val="000000"/>
          <w:sz w:val="32"/>
          <w:szCs w:val="30"/>
        </w:rPr>
      </w:pPr>
      <w:r>
        <w:rPr>
          <w:rFonts w:ascii="仿宋_GB2312" w:eastAsia="仿宋_GB2312" w:hAnsi="Times New Roman" w:cs="Times New Roman"/>
          <w:color w:val="000000"/>
          <w:sz w:val="32"/>
          <w:szCs w:val="30"/>
        </w:rPr>
        <w:t>高举中国特色社会主义伟大旗帜，全面贯彻落实党的教育方针，以马克思列宁主义、毛泽东思想、邓小平理论、</w:t>
      </w:r>
      <w:r>
        <w:rPr>
          <w:rFonts w:ascii="仿宋_GB2312" w:eastAsia="仿宋_GB2312" w:hAnsi="Times New Roman" w:cs="Times New Roman"/>
          <w:color w:val="000000"/>
          <w:sz w:val="32"/>
          <w:szCs w:val="30"/>
        </w:rPr>
        <w:t>“</w:t>
      </w:r>
      <w:r>
        <w:rPr>
          <w:rFonts w:ascii="仿宋_GB2312" w:eastAsia="仿宋_GB2312" w:hAnsi="Times New Roman" w:cs="Times New Roman"/>
          <w:color w:val="000000"/>
          <w:sz w:val="32"/>
          <w:szCs w:val="30"/>
        </w:rPr>
        <w:t>三个代表</w:t>
      </w:r>
      <w:r>
        <w:rPr>
          <w:rFonts w:ascii="仿宋_GB2312" w:eastAsia="仿宋_GB2312" w:hAnsi="Times New Roman" w:cs="Times New Roman"/>
          <w:color w:val="000000"/>
          <w:sz w:val="32"/>
          <w:szCs w:val="30"/>
        </w:rPr>
        <w:t>”</w:t>
      </w:r>
      <w:r>
        <w:rPr>
          <w:rFonts w:ascii="仿宋_GB2312" w:eastAsia="仿宋_GB2312" w:hAnsi="Times New Roman" w:cs="Times New Roman"/>
          <w:color w:val="000000"/>
          <w:sz w:val="32"/>
          <w:szCs w:val="30"/>
        </w:rPr>
        <w:t>重要思想、科学发展观、习近平新时代中国特色社会主义思想为指导，切实增强</w:t>
      </w:r>
      <w:r>
        <w:rPr>
          <w:rFonts w:ascii="仿宋_GB2312" w:eastAsia="仿宋_GB2312" w:hAnsi="Times New Roman" w:cs="Times New Roman" w:hint="eastAsia"/>
          <w:color w:val="000000"/>
          <w:sz w:val="32"/>
          <w:szCs w:val="30"/>
        </w:rPr>
        <w:t>全省高校</w:t>
      </w:r>
      <w:r>
        <w:rPr>
          <w:rFonts w:ascii="仿宋_GB2312" w:eastAsia="仿宋_GB2312" w:hAnsi="Times New Roman" w:cs="Times New Roman"/>
          <w:color w:val="000000"/>
          <w:sz w:val="32"/>
          <w:szCs w:val="30"/>
        </w:rPr>
        <w:t>师生</w:t>
      </w:r>
      <w:r>
        <w:rPr>
          <w:rFonts w:ascii="仿宋_GB2312" w:eastAsia="仿宋_GB2312" w:hAnsi="Times New Roman" w:cs="Times New Roman" w:hint="eastAsia"/>
          <w:color w:val="000000"/>
          <w:sz w:val="32"/>
          <w:szCs w:val="30"/>
        </w:rPr>
        <w:t>党员“四个意识”</w:t>
      </w:r>
      <w:r>
        <w:rPr>
          <w:rFonts w:ascii="仿宋_GB2312" w:eastAsia="仿宋_GB2312" w:hAnsi="Times New Roman" w:cs="Times New Roman"/>
          <w:color w:val="000000"/>
          <w:sz w:val="32"/>
          <w:szCs w:val="30"/>
        </w:rPr>
        <w:t>，坚定</w:t>
      </w:r>
      <w:r>
        <w:rPr>
          <w:rFonts w:ascii="仿宋_GB2312" w:eastAsia="仿宋_GB2312" w:hAnsi="Times New Roman" w:cs="Times New Roman" w:hint="eastAsia"/>
          <w:color w:val="000000"/>
          <w:sz w:val="32"/>
          <w:szCs w:val="30"/>
        </w:rPr>
        <w:t>“四个</w:t>
      </w:r>
      <w:r>
        <w:rPr>
          <w:rFonts w:ascii="仿宋_GB2312" w:eastAsia="仿宋_GB2312" w:hAnsi="Times New Roman" w:cs="Times New Roman"/>
          <w:color w:val="000000"/>
          <w:sz w:val="32"/>
          <w:szCs w:val="30"/>
        </w:rPr>
        <w:t>自信</w:t>
      </w:r>
      <w:r>
        <w:rPr>
          <w:rFonts w:ascii="仿宋_GB2312" w:eastAsia="仿宋_GB2312" w:hAnsi="Times New Roman" w:cs="Times New Roman" w:hint="eastAsia"/>
          <w:color w:val="000000"/>
          <w:sz w:val="32"/>
          <w:szCs w:val="30"/>
        </w:rPr>
        <w:t>”</w:t>
      </w:r>
      <w:r>
        <w:rPr>
          <w:rFonts w:ascii="仿宋_GB2312" w:eastAsia="仿宋_GB2312" w:hAnsi="Times New Roman" w:cs="Times New Roman"/>
          <w:color w:val="000000"/>
          <w:sz w:val="32"/>
          <w:szCs w:val="30"/>
        </w:rPr>
        <w:t>，</w:t>
      </w:r>
      <w:r>
        <w:rPr>
          <w:rFonts w:ascii="仿宋_GB2312" w:eastAsia="仿宋_GB2312" w:hAnsi="Times New Roman" w:cs="Times New Roman" w:hint="eastAsia"/>
          <w:color w:val="000000"/>
          <w:sz w:val="32"/>
          <w:szCs w:val="30"/>
        </w:rPr>
        <w:t>做到“两个坚决维护”，</w:t>
      </w:r>
      <w:r>
        <w:rPr>
          <w:rFonts w:ascii="仿宋_GB2312" w:eastAsia="仿宋_GB2312" w:hAnsi="Times New Roman" w:cs="Times New Roman"/>
          <w:color w:val="000000"/>
          <w:sz w:val="32"/>
          <w:szCs w:val="30"/>
        </w:rPr>
        <w:t>讲好新时代中国特色社会主义的故事，</w:t>
      </w:r>
      <w:r>
        <w:rPr>
          <w:rFonts w:ascii="仿宋_GB2312" w:eastAsia="仿宋_GB2312" w:hAnsi="Times New Roman" w:cs="Times New Roman" w:hint="eastAsia"/>
          <w:color w:val="000000"/>
          <w:sz w:val="32"/>
          <w:szCs w:val="30"/>
        </w:rPr>
        <w:t>讲好甘肃教育改革发展的故事，</w:t>
      </w:r>
      <w:r>
        <w:rPr>
          <w:rFonts w:ascii="仿宋_GB2312" w:eastAsia="仿宋_GB2312" w:hAnsi="Times New Roman" w:cs="Times New Roman"/>
          <w:color w:val="000000"/>
          <w:sz w:val="32"/>
          <w:szCs w:val="30"/>
        </w:rPr>
        <w:t>引导</w:t>
      </w:r>
      <w:r>
        <w:rPr>
          <w:rFonts w:ascii="仿宋_GB2312" w:eastAsia="仿宋_GB2312" w:hAnsi="Times New Roman" w:cs="Times New Roman" w:hint="eastAsia"/>
          <w:color w:val="000000"/>
          <w:sz w:val="32"/>
          <w:szCs w:val="30"/>
        </w:rPr>
        <w:t>全省高校</w:t>
      </w:r>
      <w:r>
        <w:rPr>
          <w:rFonts w:ascii="仿宋_GB2312" w:eastAsia="仿宋_GB2312" w:hAnsi="Times New Roman" w:cs="Times New Roman"/>
          <w:color w:val="000000"/>
          <w:sz w:val="32"/>
          <w:szCs w:val="30"/>
        </w:rPr>
        <w:t>广大师生</w:t>
      </w:r>
      <w:r>
        <w:rPr>
          <w:rFonts w:ascii="仿宋_GB2312" w:eastAsia="仿宋_GB2312" w:hAnsi="Times New Roman" w:cs="Times New Roman" w:hint="eastAsia"/>
          <w:color w:val="000000"/>
          <w:sz w:val="32"/>
          <w:szCs w:val="30"/>
        </w:rPr>
        <w:t>党员</w:t>
      </w:r>
      <w:r>
        <w:rPr>
          <w:rFonts w:ascii="仿宋_GB2312" w:eastAsia="仿宋_GB2312" w:hAnsi="Times New Roman" w:cs="Times New Roman"/>
          <w:color w:val="000000"/>
          <w:sz w:val="32"/>
          <w:szCs w:val="30"/>
        </w:rPr>
        <w:t>深入学习习近平总书记</w:t>
      </w:r>
      <w:r>
        <w:rPr>
          <w:rFonts w:ascii="仿宋_GB2312" w:eastAsia="仿宋_GB2312" w:hAnsi="Times New Roman" w:cs="Times New Roman" w:hint="eastAsia"/>
          <w:color w:val="000000"/>
          <w:sz w:val="32"/>
          <w:szCs w:val="30"/>
        </w:rPr>
        <w:t>关于教育工作系列重要讲话精神</w:t>
      </w:r>
      <w:r>
        <w:rPr>
          <w:rFonts w:ascii="仿宋_GB2312" w:eastAsia="仿宋_GB2312" w:hAnsi="Times New Roman" w:cs="Times New Roman"/>
          <w:color w:val="000000"/>
          <w:sz w:val="32"/>
          <w:szCs w:val="30"/>
        </w:rPr>
        <w:t>，深刻认识</w:t>
      </w:r>
      <w:r>
        <w:rPr>
          <w:rFonts w:ascii="仿宋_GB2312" w:eastAsia="仿宋_GB2312" w:hAnsi="Times New Roman" w:cs="Times New Roman" w:hint="eastAsia"/>
          <w:color w:val="000000"/>
          <w:sz w:val="32"/>
          <w:szCs w:val="30"/>
        </w:rPr>
        <w:t>加快推进教育现代化、建设教育强省、办好人民满意教育的紧迫性和重要性</w:t>
      </w:r>
      <w:r>
        <w:rPr>
          <w:rFonts w:ascii="仿宋_GB2312" w:eastAsia="仿宋_GB2312" w:hAnsi="Times New Roman" w:cs="Times New Roman"/>
          <w:color w:val="000000"/>
          <w:sz w:val="32"/>
          <w:szCs w:val="30"/>
        </w:rPr>
        <w:t>，动员和鼓励</w:t>
      </w:r>
      <w:r>
        <w:rPr>
          <w:rFonts w:ascii="仿宋_GB2312" w:eastAsia="仿宋_GB2312" w:hAnsi="Times New Roman" w:cs="Times New Roman" w:hint="eastAsia"/>
          <w:color w:val="000000"/>
          <w:sz w:val="32"/>
          <w:szCs w:val="30"/>
        </w:rPr>
        <w:t>全省高校</w:t>
      </w:r>
      <w:r>
        <w:rPr>
          <w:rFonts w:ascii="仿宋_GB2312" w:eastAsia="仿宋_GB2312" w:hAnsi="Times New Roman" w:cs="Times New Roman"/>
          <w:color w:val="000000"/>
          <w:sz w:val="32"/>
          <w:szCs w:val="30"/>
        </w:rPr>
        <w:t>在以习近平同志为核心的党中央坚强领导下，统一思想、坚定信心，不忘初心、牢记使命，开拓进取、</w:t>
      </w:r>
      <w:r>
        <w:rPr>
          <w:rFonts w:ascii="仿宋_GB2312" w:eastAsia="仿宋_GB2312" w:hAnsi="Times New Roman" w:cs="Times New Roman" w:hint="eastAsia"/>
          <w:color w:val="000000"/>
          <w:sz w:val="32"/>
          <w:szCs w:val="30"/>
        </w:rPr>
        <w:t>砥砺前行，落实好立</w:t>
      </w:r>
      <w:r>
        <w:rPr>
          <w:rFonts w:ascii="仿宋_GB2312" w:eastAsia="仿宋_GB2312" w:hAnsi="Times New Roman" w:cs="Times New Roman"/>
          <w:color w:val="000000"/>
          <w:sz w:val="32"/>
          <w:szCs w:val="30"/>
        </w:rPr>
        <w:t>德树人根本任务，</w:t>
      </w:r>
      <w:r>
        <w:rPr>
          <w:rFonts w:ascii="仿宋_GB2312" w:eastAsia="仿宋_GB2312" w:hAnsi="Times New Roman" w:cs="Times New Roman" w:hint="eastAsia"/>
          <w:color w:val="000000"/>
          <w:sz w:val="32"/>
          <w:szCs w:val="30"/>
        </w:rPr>
        <w:t>写好甘肃教育发展的“奋进之笔”。</w:t>
      </w:r>
    </w:p>
    <w:p w:rsidR="00F36D6E" w:rsidRDefault="00DD233E">
      <w:pPr>
        <w:spacing w:line="560" w:lineRule="exact"/>
        <w:ind w:firstLineChars="200" w:firstLine="640"/>
        <w:rPr>
          <w:rFonts w:ascii="黑体" w:eastAsia="黑体" w:hAnsi="黑体" w:cs="Times New Roman"/>
          <w:color w:val="000000"/>
          <w:sz w:val="32"/>
          <w:szCs w:val="30"/>
        </w:rPr>
      </w:pPr>
      <w:r>
        <w:rPr>
          <w:rFonts w:ascii="黑体" w:eastAsia="黑体" w:hAnsi="黑体" w:cs="Times New Roman" w:hint="eastAsia"/>
          <w:color w:val="000000"/>
          <w:sz w:val="32"/>
          <w:szCs w:val="30"/>
        </w:rPr>
        <w:t>二、活动内容</w:t>
      </w:r>
    </w:p>
    <w:p w:rsidR="00F36D6E" w:rsidRDefault="00DD233E">
      <w:pPr>
        <w:widowControl/>
        <w:spacing w:line="560" w:lineRule="exact"/>
        <w:ind w:firstLineChars="200" w:firstLine="643"/>
        <w:rPr>
          <w:rFonts w:ascii="楷体" w:eastAsia="楷体" w:hAnsi="楷体" w:cs="宋体"/>
          <w:b/>
          <w:kern w:val="0"/>
          <w:sz w:val="32"/>
          <w:szCs w:val="32"/>
        </w:rPr>
      </w:pPr>
      <w:r>
        <w:rPr>
          <w:rFonts w:ascii="楷体" w:eastAsia="楷体" w:hAnsi="楷体" w:cs="宋体" w:hint="eastAsia"/>
          <w:b/>
          <w:kern w:val="0"/>
          <w:sz w:val="32"/>
          <w:szCs w:val="32"/>
        </w:rPr>
        <w:t>（一）“不忘初心跟党走，牢记使命勇担当”主题征文比赛</w:t>
      </w:r>
    </w:p>
    <w:p w:rsidR="00F36D6E" w:rsidRDefault="00DD233E">
      <w:pPr>
        <w:widowControl/>
        <w:spacing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1</w:t>
      </w:r>
      <w:r>
        <w:rPr>
          <w:rFonts w:ascii="仿宋" w:eastAsia="仿宋" w:hAnsi="仿宋" w:cs="宋体"/>
          <w:b/>
          <w:kern w:val="0"/>
          <w:sz w:val="32"/>
          <w:szCs w:val="32"/>
        </w:rPr>
        <w:t>.</w:t>
      </w:r>
      <w:r>
        <w:rPr>
          <w:rFonts w:ascii="仿宋" w:eastAsia="仿宋" w:hAnsi="仿宋" w:cs="宋体" w:hint="eastAsia"/>
          <w:b/>
          <w:kern w:val="0"/>
          <w:sz w:val="32"/>
          <w:szCs w:val="32"/>
        </w:rPr>
        <w:t>征文对象</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全省高校师生党员</w:t>
      </w:r>
    </w:p>
    <w:p w:rsidR="00F36D6E" w:rsidRDefault="00DD233E">
      <w:pPr>
        <w:widowControl/>
        <w:spacing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2</w:t>
      </w:r>
      <w:r>
        <w:rPr>
          <w:rFonts w:ascii="仿宋" w:eastAsia="仿宋" w:hAnsi="仿宋" w:cs="宋体"/>
          <w:b/>
          <w:kern w:val="0"/>
          <w:sz w:val="32"/>
          <w:szCs w:val="32"/>
        </w:rPr>
        <w:t>.</w:t>
      </w:r>
      <w:r>
        <w:rPr>
          <w:rFonts w:ascii="仿宋" w:eastAsia="仿宋" w:hAnsi="仿宋" w:cs="宋体" w:hint="eastAsia"/>
          <w:b/>
          <w:kern w:val="0"/>
          <w:sz w:val="32"/>
          <w:szCs w:val="32"/>
        </w:rPr>
        <w:t>征文时间</w:t>
      </w:r>
    </w:p>
    <w:p w:rsidR="00F36D6E" w:rsidRDefault="00DD233E">
      <w:pPr>
        <w:spacing w:line="560" w:lineRule="exact"/>
        <w:ind w:left="640"/>
        <w:rPr>
          <w:rFonts w:ascii="仿宋_GB2312" w:eastAsia="仿宋_GB2312"/>
          <w:sz w:val="32"/>
          <w:szCs w:val="32"/>
        </w:rPr>
      </w:pPr>
      <w:r>
        <w:rPr>
          <w:rFonts w:ascii="仿宋_GB2312" w:eastAsia="仿宋_GB2312" w:hint="eastAsia"/>
          <w:sz w:val="32"/>
          <w:szCs w:val="32"/>
        </w:rPr>
        <w:t>201</w:t>
      </w:r>
      <w:r>
        <w:rPr>
          <w:rFonts w:ascii="仿宋_GB2312" w:eastAsia="仿宋_GB2312"/>
          <w:sz w:val="32"/>
          <w:szCs w:val="32"/>
        </w:rPr>
        <w:t>8</w:t>
      </w:r>
      <w:r>
        <w:rPr>
          <w:rFonts w:ascii="仿宋_GB2312" w:eastAsia="仿宋_GB2312" w:hint="eastAsia"/>
          <w:sz w:val="32"/>
          <w:szCs w:val="32"/>
        </w:rPr>
        <w:t>年10月</w:t>
      </w:r>
      <w:r>
        <w:rPr>
          <w:rFonts w:ascii="仿宋_GB2312" w:eastAsia="仿宋_GB2312"/>
          <w:sz w:val="32"/>
          <w:szCs w:val="32"/>
        </w:rPr>
        <w:t>12</w:t>
      </w:r>
      <w:r>
        <w:rPr>
          <w:rFonts w:ascii="仿宋_GB2312" w:eastAsia="仿宋_GB2312" w:hint="eastAsia"/>
          <w:sz w:val="32"/>
          <w:szCs w:val="32"/>
        </w:rPr>
        <w:t>日—201</w:t>
      </w:r>
      <w:r>
        <w:rPr>
          <w:rFonts w:ascii="仿宋_GB2312" w:eastAsia="仿宋_GB2312"/>
          <w:sz w:val="32"/>
          <w:szCs w:val="32"/>
        </w:rPr>
        <w:t>8</w:t>
      </w:r>
      <w:r>
        <w:rPr>
          <w:rFonts w:ascii="仿宋_GB2312" w:eastAsia="仿宋_GB2312" w:hint="eastAsia"/>
          <w:sz w:val="32"/>
          <w:szCs w:val="32"/>
        </w:rPr>
        <w:t>年11月</w:t>
      </w:r>
      <w:r>
        <w:rPr>
          <w:rFonts w:ascii="仿宋_GB2312" w:eastAsia="仿宋_GB2312"/>
          <w:sz w:val="32"/>
          <w:szCs w:val="32"/>
        </w:rPr>
        <w:t>18</w:t>
      </w:r>
      <w:r>
        <w:rPr>
          <w:rFonts w:ascii="仿宋_GB2312" w:eastAsia="仿宋_GB2312" w:hint="eastAsia"/>
          <w:sz w:val="32"/>
          <w:szCs w:val="32"/>
        </w:rPr>
        <w:t>日</w:t>
      </w:r>
    </w:p>
    <w:p w:rsidR="00F36D6E" w:rsidRDefault="00DD233E">
      <w:pPr>
        <w:widowControl/>
        <w:spacing w:line="56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w:t>
      </w:r>
      <w:r>
        <w:rPr>
          <w:rFonts w:ascii="仿宋" w:eastAsia="仿宋" w:hAnsi="仿宋" w:cs="宋体"/>
          <w:b/>
          <w:kern w:val="0"/>
          <w:sz w:val="32"/>
          <w:szCs w:val="32"/>
        </w:rPr>
        <w:t>.</w:t>
      </w:r>
      <w:r>
        <w:rPr>
          <w:rFonts w:ascii="仿宋" w:eastAsia="仿宋" w:hAnsi="仿宋" w:cs="宋体" w:hint="eastAsia"/>
          <w:b/>
          <w:kern w:val="0"/>
          <w:sz w:val="32"/>
          <w:szCs w:val="32"/>
        </w:rPr>
        <w:t>征文内容</w:t>
      </w:r>
    </w:p>
    <w:p w:rsidR="00F36D6E" w:rsidRDefault="00DD233E">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围绕征文主题，紧密结合工作学习实际，深刻阐述不忘初心、牢记使命的丰富内涵和重大意义；畅谈如何不忘初心、不辱使命，更好地办人民满意的教育；反映各级党组织开展党的光辉历史教育，从革命传统中汲取力量的做法成效；展示广大党员干部锐意进取、奋力作为的良好精神风貌；展示广大教师积极践行“四个相统一”，当好学生“引路人”，争做新时代“四有”好老师的典型事迹；展示青年大学生用习近平新时代中国特色社会主义思想武装头脑，听党话跟党走，树立与时代主题同心同向的理想信念，努力践行最美奋斗青春，争做德智体美劳全面发展的社会主义建设者和接班人的先进事迹。</w:t>
      </w:r>
    </w:p>
    <w:p w:rsidR="00F36D6E" w:rsidRDefault="00DD233E">
      <w:pPr>
        <w:widowControl/>
        <w:spacing w:line="56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4</w:t>
      </w:r>
      <w:r>
        <w:rPr>
          <w:rFonts w:ascii="仿宋" w:eastAsia="仿宋" w:hAnsi="仿宋" w:cs="宋体"/>
          <w:b/>
          <w:kern w:val="0"/>
          <w:sz w:val="32"/>
          <w:szCs w:val="32"/>
        </w:rPr>
        <w:t>.</w:t>
      </w:r>
      <w:r>
        <w:rPr>
          <w:rFonts w:ascii="仿宋" w:eastAsia="仿宋" w:hAnsi="仿宋" w:cs="宋体" w:hint="eastAsia"/>
          <w:b/>
          <w:kern w:val="0"/>
          <w:sz w:val="32"/>
          <w:szCs w:val="32"/>
        </w:rPr>
        <w:t>作品要求</w:t>
      </w:r>
    </w:p>
    <w:p w:rsidR="00F36D6E" w:rsidRDefault="00DD233E">
      <w:pPr>
        <w:ind w:firstLineChars="200" w:firstLine="640"/>
        <w:rPr>
          <w:rFonts w:ascii="仿宋_GB2312" w:eastAsia="仿宋_GB2312"/>
          <w:sz w:val="32"/>
          <w:szCs w:val="32"/>
        </w:rPr>
      </w:pPr>
      <w:r>
        <w:rPr>
          <w:rFonts w:ascii="仿宋_GB2312" w:eastAsia="仿宋_GB2312" w:hint="eastAsia"/>
          <w:sz w:val="32"/>
          <w:szCs w:val="32"/>
        </w:rPr>
        <w:t>主题鲜明，逻辑严谨，语言流畅，文风朴实，突出时代性和思想性。题目自拟，文章体裁不限，字数应在</w:t>
      </w:r>
      <w:r>
        <w:rPr>
          <w:rFonts w:ascii="仿宋_GB2312" w:eastAsia="仿宋_GB2312"/>
          <w:sz w:val="32"/>
          <w:szCs w:val="32"/>
        </w:rPr>
        <w:t>2000-2500字之间（除诗歌）。</w:t>
      </w:r>
    </w:p>
    <w:p w:rsidR="00F36D6E" w:rsidRDefault="00DD233E">
      <w:pPr>
        <w:ind w:firstLineChars="200" w:firstLine="640"/>
        <w:rPr>
          <w:rFonts w:ascii="仿宋_GB2312" w:eastAsia="仿宋_GB2312"/>
          <w:sz w:val="32"/>
          <w:szCs w:val="32"/>
        </w:rPr>
      </w:pPr>
      <w:r>
        <w:rPr>
          <w:rFonts w:ascii="仿宋_GB2312" w:eastAsia="仿宋_GB2312" w:hint="eastAsia"/>
          <w:sz w:val="32"/>
          <w:szCs w:val="32"/>
        </w:rPr>
        <w:t>每所高校提交作品不得少于</w:t>
      </w:r>
      <w:r>
        <w:rPr>
          <w:rFonts w:ascii="仿宋_GB2312" w:eastAsia="仿宋_GB2312"/>
          <w:sz w:val="32"/>
          <w:szCs w:val="32"/>
        </w:rPr>
        <w:t>20件，由学校统一汇总后填写征文比赛汇总表（附件2），将汇总表、参赛作品纸质版和电子版一并上报。</w:t>
      </w:r>
    </w:p>
    <w:p w:rsidR="00F36D6E" w:rsidRDefault="00DD233E">
      <w:pPr>
        <w:ind w:firstLineChars="200" w:firstLine="640"/>
        <w:rPr>
          <w:rFonts w:ascii="仿宋_GB2312" w:eastAsia="仿宋_GB2312"/>
          <w:sz w:val="32"/>
          <w:szCs w:val="32"/>
        </w:rPr>
      </w:pPr>
      <w:r>
        <w:rPr>
          <w:rFonts w:ascii="仿宋_GB2312" w:eastAsia="仿宋_GB2312" w:hint="eastAsia"/>
          <w:sz w:val="32"/>
          <w:szCs w:val="32"/>
        </w:rPr>
        <w:t>征文比赛提交作品必须保证从未公开发表，严禁抄袭、转载或改编。一经发现，取消其参评资格，相关责任均由提交者本人承担。</w:t>
      </w:r>
    </w:p>
    <w:p w:rsidR="00F36D6E" w:rsidRDefault="00DD233E">
      <w:pPr>
        <w:widowControl/>
        <w:spacing w:line="560" w:lineRule="exact"/>
        <w:ind w:firstLineChars="200" w:firstLine="643"/>
        <w:jc w:val="left"/>
        <w:rPr>
          <w:rFonts w:ascii="楷体" w:eastAsia="楷体" w:hAnsi="楷体" w:cs="宋体"/>
          <w:b/>
          <w:kern w:val="0"/>
          <w:sz w:val="32"/>
          <w:szCs w:val="32"/>
        </w:rPr>
      </w:pPr>
      <w:r>
        <w:rPr>
          <w:rFonts w:ascii="楷体" w:eastAsia="楷体" w:hAnsi="楷体" w:cs="宋体" w:hint="eastAsia"/>
          <w:b/>
          <w:kern w:val="0"/>
          <w:sz w:val="32"/>
          <w:szCs w:val="32"/>
        </w:rPr>
        <w:t>（二）</w:t>
      </w:r>
      <w:r>
        <w:rPr>
          <w:rFonts w:ascii="楷体" w:eastAsia="楷体" w:hAnsi="楷体" w:cs="宋体"/>
          <w:b/>
          <w:kern w:val="0"/>
          <w:sz w:val="32"/>
          <w:szCs w:val="32"/>
        </w:rPr>
        <w:t>“不忘初心跟党走，牢记使命勇担当”主题书画、摄影作品竞赛</w:t>
      </w:r>
    </w:p>
    <w:p w:rsidR="00F36D6E" w:rsidRDefault="00DD233E">
      <w:pPr>
        <w:widowControl/>
        <w:spacing w:line="560" w:lineRule="exact"/>
        <w:ind w:firstLineChars="200" w:firstLine="643"/>
        <w:jc w:val="left"/>
        <w:rPr>
          <w:rFonts w:ascii="仿宋" w:eastAsia="仿宋" w:hAnsi="仿宋" w:cs="宋体"/>
          <w:b/>
          <w:kern w:val="0"/>
          <w:sz w:val="32"/>
          <w:szCs w:val="32"/>
        </w:rPr>
      </w:pPr>
      <w:r>
        <w:rPr>
          <w:rFonts w:ascii="仿宋" w:eastAsia="仿宋" w:hAnsi="仿宋" w:hint="eastAsia"/>
          <w:b/>
          <w:bCs/>
          <w:sz w:val="32"/>
          <w:szCs w:val="32"/>
        </w:rPr>
        <w:t>1</w:t>
      </w:r>
      <w:r>
        <w:rPr>
          <w:rFonts w:ascii="仿宋" w:eastAsia="仿宋" w:hAnsi="仿宋"/>
          <w:b/>
          <w:bCs/>
          <w:sz w:val="32"/>
          <w:szCs w:val="32"/>
        </w:rPr>
        <w:t>.</w:t>
      </w:r>
      <w:r>
        <w:rPr>
          <w:rFonts w:ascii="仿宋" w:eastAsia="仿宋" w:hAnsi="仿宋" w:hint="eastAsia"/>
          <w:b/>
          <w:bCs/>
          <w:sz w:val="32"/>
          <w:szCs w:val="32"/>
        </w:rPr>
        <w:t>参赛对象</w:t>
      </w:r>
    </w:p>
    <w:p w:rsidR="00F36D6E" w:rsidRDefault="00DD233E">
      <w:pPr>
        <w:pStyle w:val="a6"/>
        <w:spacing w:line="560" w:lineRule="exact"/>
        <w:ind w:firstLine="645"/>
        <w:rPr>
          <w:rFonts w:ascii="仿宋" w:eastAsia="仿宋" w:hAnsi="仿宋"/>
          <w:sz w:val="32"/>
          <w:szCs w:val="32"/>
        </w:rPr>
      </w:pPr>
      <w:r>
        <w:rPr>
          <w:rFonts w:ascii="仿宋" w:eastAsia="仿宋" w:hAnsi="仿宋" w:hint="eastAsia"/>
          <w:sz w:val="32"/>
          <w:szCs w:val="32"/>
        </w:rPr>
        <w:t xml:space="preserve">全省高校师生党员　</w:t>
      </w:r>
    </w:p>
    <w:p w:rsidR="00F36D6E" w:rsidRDefault="00DD233E">
      <w:pPr>
        <w:pStyle w:val="a6"/>
        <w:spacing w:line="560" w:lineRule="exact"/>
        <w:ind w:firstLine="645"/>
        <w:rPr>
          <w:rFonts w:ascii="仿宋" w:eastAsia="仿宋" w:hAnsi="仿宋"/>
          <w:sz w:val="32"/>
          <w:szCs w:val="32"/>
        </w:rPr>
      </w:pPr>
      <w:r>
        <w:rPr>
          <w:rFonts w:ascii="仿宋" w:eastAsia="仿宋" w:hAnsi="仿宋" w:hint="eastAsia"/>
          <w:b/>
          <w:bCs/>
          <w:sz w:val="32"/>
          <w:szCs w:val="32"/>
        </w:rPr>
        <w:t>2</w:t>
      </w:r>
      <w:r>
        <w:rPr>
          <w:rFonts w:ascii="仿宋" w:eastAsia="仿宋" w:hAnsi="仿宋"/>
          <w:b/>
          <w:bCs/>
          <w:sz w:val="32"/>
          <w:szCs w:val="32"/>
        </w:rPr>
        <w:t>.</w:t>
      </w:r>
      <w:r>
        <w:rPr>
          <w:rFonts w:ascii="仿宋" w:eastAsia="仿宋" w:hAnsi="仿宋" w:hint="eastAsia"/>
          <w:b/>
          <w:bCs/>
          <w:sz w:val="32"/>
          <w:szCs w:val="32"/>
        </w:rPr>
        <w:t>征集时间</w:t>
      </w:r>
    </w:p>
    <w:p w:rsidR="00F36D6E" w:rsidRDefault="00DD233E">
      <w:pPr>
        <w:pStyle w:val="a6"/>
        <w:spacing w:line="560" w:lineRule="exact"/>
        <w:ind w:firstLine="645"/>
        <w:rPr>
          <w:rFonts w:ascii="仿宋" w:eastAsia="仿宋" w:hAnsi="仿宋"/>
          <w:sz w:val="32"/>
          <w:szCs w:val="32"/>
        </w:rPr>
      </w:pPr>
      <w:r>
        <w:rPr>
          <w:rFonts w:ascii="仿宋_GB2312" w:eastAsia="仿宋_GB2312" w:hint="eastAsia"/>
          <w:sz w:val="32"/>
          <w:szCs w:val="32"/>
        </w:rPr>
        <w:t>201</w:t>
      </w:r>
      <w:r>
        <w:rPr>
          <w:rFonts w:ascii="仿宋_GB2312" w:eastAsia="仿宋_GB2312"/>
          <w:sz w:val="32"/>
          <w:szCs w:val="32"/>
        </w:rPr>
        <w:t>8</w:t>
      </w:r>
      <w:r>
        <w:rPr>
          <w:rFonts w:ascii="仿宋_GB2312" w:eastAsia="仿宋_GB2312" w:hint="eastAsia"/>
          <w:sz w:val="32"/>
          <w:szCs w:val="32"/>
        </w:rPr>
        <w:t>年10月</w:t>
      </w:r>
      <w:r>
        <w:rPr>
          <w:rFonts w:ascii="仿宋_GB2312" w:eastAsia="仿宋_GB2312"/>
          <w:sz w:val="32"/>
          <w:szCs w:val="32"/>
        </w:rPr>
        <w:t>12</w:t>
      </w:r>
      <w:r>
        <w:rPr>
          <w:rFonts w:ascii="仿宋_GB2312" w:eastAsia="仿宋_GB2312" w:hint="eastAsia"/>
          <w:sz w:val="32"/>
          <w:szCs w:val="32"/>
        </w:rPr>
        <w:t>日—</w:t>
      </w:r>
      <w:r>
        <w:rPr>
          <w:rFonts w:ascii="仿宋" w:eastAsia="仿宋" w:hAnsi="仿宋" w:hint="eastAsia"/>
          <w:sz w:val="32"/>
          <w:szCs w:val="32"/>
        </w:rPr>
        <w:t>2018年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18</w:t>
      </w:r>
      <w:r>
        <w:rPr>
          <w:rFonts w:ascii="仿宋" w:eastAsia="仿宋" w:hAnsi="仿宋" w:hint="eastAsia"/>
          <w:sz w:val="32"/>
          <w:szCs w:val="32"/>
        </w:rPr>
        <w:t>日</w:t>
      </w:r>
    </w:p>
    <w:p w:rsidR="00F36D6E" w:rsidRDefault="00DD233E">
      <w:pPr>
        <w:pStyle w:val="a6"/>
        <w:spacing w:line="560" w:lineRule="exact"/>
        <w:ind w:firstLine="645"/>
        <w:jc w:val="both"/>
        <w:rPr>
          <w:rFonts w:ascii="仿宋" w:eastAsia="仿宋" w:hAnsi="仿宋"/>
          <w:sz w:val="32"/>
          <w:szCs w:val="32"/>
        </w:rPr>
      </w:pPr>
      <w:r>
        <w:rPr>
          <w:rFonts w:ascii="仿宋" w:eastAsia="仿宋" w:hAnsi="仿宋" w:hint="eastAsia"/>
          <w:b/>
          <w:bCs/>
          <w:sz w:val="32"/>
          <w:szCs w:val="32"/>
        </w:rPr>
        <w:t>3</w:t>
      </w:r>
      <w:r>
        <w:rPr>
          <w:rFonts w:ascii="仿宋" w:eastAsia="仿宋" w:hAnsi="仿宋"/>
          <w:b/>
          <w:bCs/>
          <w:sz w:val="32"/>
          <w:szCs w:val="32"/>
        </w:rPr>
        <w:t>.</w:t>
      </w:r>
      <w:r>
        <w:rPr>
          <w:rFonts w:ascii="仿宋" w:eastAsia="仿宋" w:hAnsi="仿宋" w:hint="eastAsia"/>
          <w:b/>
          <w:bCs/>
          <w:sz w:val="32"/>
          <w:szCs w:val="32"/>
        </w:rPr>
        <w:t>作品要求</w:t>
      </w:r>
    </w:p>
    <w:p w:rsidR="00F36D6E" w:rsidRDefault="00DD233E">
      <w:pPr>
        <w:pStyle w:val="a6"/>
        <w:spacing w:line="560" w:lineRule="exact"/>
        <w:ind w:firstLine="645"/>
        <w:jc w:val="both"/>
        <w:rPr>
          <w:rFonts w:ascii="仿宋" w:eastAsia="仿宋" w:hAnsi="仿宋"/>
          <w:sz w:val="32"/>
          <w:szCs w:val="32"/>
        </w:rPr>
      </w:pPr>
      <w:r>
        <w:rPr>
          <w:rFonts w:ascii="仿宋" w:eastAsia="仿宋" w:hAnsi="仿宋" w:hint="eastAsia"/>
          <w:sz w:val="32"/>
          <w:szCs w:val="32"/>
        </w:rPr>
        <w:t>征集作品包括书法作品、绘画作品和摄影作品。作品必须是党的十八大以来独立创作的作品，重点展示我省高校广大师生党员胸怀祖国，扎根陇原大地，服务经济社会发展的新经验、新成就、新使命，展现广大师生党员实现中华民族伟大复兴中国梦的昂扬精神风貌。</w:t>
      </w:r>
    </w:p>
    <w:p w:rsidR="00F36D6E" w:rsidRDefault="00DD233E">
      <w:pPr>
        <w:pStyle w:val="a6"/>
        <w:spacing w:line="560" w:lineRule="exact"/>
        <w:ind w:firstLine="645"/>
        <w:jc w:val="both"/>
        <w:rPr>
          <w:rFonts w:ascii="仿宋" w:eastAsia="仿宋" w:hAnsi="仿宋"/>
          <w:sz w:val="32"/>
          <w:szCs w:val="32"/>
        </w:rPr>
      </w:pPr>
      <w:r>
        <w:rPr>
          <w:rFonts w:ascii="仿宋" w:eastAsia="仿宋" w:hAnsi="仿宋" w:hint="eastAsia"/>
          <w:b/>
          <w:bCs/>
          <w:sz w:val="32"/>
          <w:szCs w:val="32"/>
        </w:rPr>
        <w:t>书法作品：</w:t>
      </w:r>
      <w:r>
        <w:rPr>
          <w:rFonts w:ascii="仿宋" w:eastAsia="仿宋" w:hAnsi="仿宋" w:hint="eastAsia"/>
          <w:sz w:val="32"/>
          <w:szCs w:val="32"/>
        </w:rPr>
        <w:t>书法作品包括软笔书法、硬笔书法，字体不限，草书、篆书请另附释文。内容可包括：习近平总书记用典，习近平总书记关于教育工作系列重要论述，全面从严治党、深化党风廉政建设警示语，革命先辈名言警句，社会主义核心价值观，尊师重教良好风尚和诚信为本职业操守的名篇佳句、诗词楹联（可参考附件</w:t>
      </w:r>
      <w:r>
        <w:rPr>
          <w:rFonts w:ascii="仿宋" w:eastAsia="仿宋" w:hAnsi="仿宋"/>
          <w:sz w:val="32"/>
          <w:szCs w:val="32"/>
        </w:rPr>
        <w:t>5</w:t>
      </w:r>
      <w:r>
        <w:rPr>
          <w:rFonts w:ascii="仿宋" w:eastAsia="仿宋" w:hAnsi="仿宋" w:hint="eastAsia"/>
          <w:sz w:val="32"/>
          <w:szCs w:val="32"/>
        </w:rPr>
        <w:t>）等；软笔书法作品尺寸不超过四尺整张（竖式），条屏请标明顺序号；硬笔书法作品尺寸统一为</w:t>
      </w:r>
      <w:r>
        <w:rPr>
          <w:rFonts w:ascii="仿宋" w:eastAsia="仿宋" w:hAnsi="仿宋"/>
          <w:sz w:val="32"/>
          <w:szCs w:val="32"/>
        </w:rPr>
        <w:t>A4</w:t>
      </w:r>
      <w:r>
        <w:rPr>
          <w:rFonts w:ascii="仿宋" w:eastAsia="仿宋" w:hAnsi="仿宋" w:hint="eastAsia"/>
          <w:sz w:val="32"/>
          <w:szCs w:val="32"/>
        </w:rPr>
        <w:t>纸张大小</w:t>
      </w:r>
      <w:r>
        <w:rPr>
          <w:rFonts w:ascii="仿宋" w:eastAsia="仿宋" w:hAnsi="仿宋"/>
          <w:sz w:val="32"/>
          <w:szCs w:val="32"/>
        </w:rPr>
        <w:t>（210mm×297mm），</w:t>
      </w:r>
      <w:r>
        <w:rPr>
          <w:rFonts w:ascii="仿宋" w:eastAsia="仿宋" w:hAnsi="仿宋" w:hint="eastAsia"/>
          <w:sz w:val="32"/>
          <w:szCs w:val="32"/>
        </w:rPr>
        <w:t>册页作品长度不超1</w:t>
      </w:r>
      <w:r>
        <w:rPr>
          <w:rFonts w:ascii="仿宋" w:eastAsia="仿宋" w:hAnsi="仿宋"/>
          <w:sz w:val="32"/>
          <w:szCs w:val="32"/>
        </w:rPr>
        <w:t>.2</w:t>
      </w:r>
      <w:r>
        <w:rPr>
          <w:rFonts w:ascii="仿宋" w:eastAsia="仿宋" w:hAnsi="仿宋" w:hint="eastAsia"/>
          <w:sz w:val="32"/>
          <w:szCs w:val="32"/>
        </w:rPr>
        <w:t>米。</w:t>
      </w:r>
    </w:p>
    <w:p w:rsidR="00F36D6E" w:rsidRDefault="00DD233E">
      <w:pPr>
        <w:pStyle w:val="a6"/>
        <w:spacing w:line="560" w:lineRule="exact"/>
        <w:ind w:firstLine="645"/>
        <w:jc w:val="both"/>
        <w:rPr>
          <w:rFonts w:ascii="仿宋" w:eastAsia="仿宋" w:hAnsi="仿宋"/>
          <w:sz w:val="32"/>
          <w:szCs w:val="32"/>
        </w:rPr>
      </w:pPr>
      <w:r>
        <w:rPr>
          <w:rFonts w:ascii="仿宋" w:eastAsia="仿宋" w:hAnsi="仿宋" w:hint="eastAsia"/>
          <w:b/>
          <w:bCs/>
          <w:sz w:val="32"/>
          <w:szCs w:val="32"/>
        </w:rPr>
        <w:t>绘画作品：</w:t>
      </w:r>
      <w:r>
        <w:rPr>
          <w:rFonts w:ascii="仿宋" w:eastAsia="仿宋" w:hAnsi="仿宋" w:hint="eastAsia"/>
          <w:sz w:val="32"/>
          <w:szCs w:val="32"/>
        </w:rPr>
        <w:t>作品可以分为中国画、油画、水彩画、水粉画、素描、速写等；国画作品规格要求四尺整张；油画作品</w:t>
      </w:r>
      <w:r>
        <w:rPr>
          <w:rFonts w:ascii="仿宋" w:eastAsia="仿宋" w:hAnsi="仿宋"/>
          <w:sz w:val="32"/>
          <w:szCs w:val="32"/>
        </w:rPr>
        <w:t>长宽</w:t>
      </w:r>
      <w:r>
        <w:rPr>
          <w:rFonts w:ascii="仿宋" w:eastAsia="仿宋" w:hAnsi="仿宋" w:hint="eastAsia"/>
          <w:sz w:val="32"/>
          <w:szCs w:val="32"/>
        </w:rPr>
        <w:t>均</w:t>
      </w:r>
      <w:r>
        <w:rPr>
          <w:rFonts w:ascii="仿宋" w:eastAsia="仿宋" w:hAnsi="仿宋"/>
          <w:sz w:val="32"/>
          <w:szCs w:val="32"/>
        </w:rPr>
        <w:t>不超过1米</w:t>
      </w:r>
      <w:r>
        <w:rPr>
          <w:rFonts w:ascii="仿宋" w:eastAsia="仿宋" w:hAnsi="仿宋" w:hint="eastAsia"/>
          <w:sz w:val="32"/>
          <w:szCs w:val="32"/>
        </w:rPr>
        <w:t>;水彩画、水粉画、素描、速写、版画尺寸不超过全开。</w:t>
      </w:r>
    </w:p>
    <w:p w:rsidR="00F36D6E" w:rsidRDefault="00DD233E">
      <w:pPr>
        <w:pStyle w:val="a6"/>
        <w:spacing w:line="560" w:lineRule="exact"/>
        <w:ind w:firstLine="645"/>
        <w:jc w:val="both"/>
        <w:rPr>
          <w:rFonts w:ascii="仿宋" w:eastAsia="仿宋" w:hAnsi="仿宋"/>
          <w:sz w:val="32"/>
          <w:szCs w:val="32"/>
        </w:rPr>
      </w:pPr>
      <w:r>
        <w:rPr>
          <w:rFonts w:ascii="仿宋" w:eastAsia="仿宋" w:hAnsi="仿宋" w:hint="eastAsia"/>
          <w:b/>
          <w:bCs/>
          <w:sz w:val="32"/>
          <w:szCs w:val="32"/>
        </w:rPr>
        <w:t>摄影作品：</w:t>
      </w:r>
      <w:r>
        <w:rPr>
          <w:rFonts w:ascii="仿宋" w:eastAsia="仿宋" w:hAnsi="仿宋" w:hint="eastAsia"/>
          <w:sz w:val="32"/>
          <w:szCs w:val="32"/>
        </w:rPr>
        <w:t>表现手法和体裁不限，须反映我省高校新成就、广大师生党员新形象。报送格式为</w:t>
      </w:r>
      <w:r>
        <w:rPr>
          <w:rFonts w:ascii="仿宋" w:eastAsia="仿宋" w:hAnsi="仿宋"/>
          <w:sz w:val="32"/>
          <w:szCs w:val="32"/>
        </w:rPr>
        <w:t>JPEG格式，文件不小于5MB。照片命名方式为“作品名称-作者姓名-电话-单位”，另附简要文字说明</w:t>
      </w:r>
      <w:r>
        <w:rPr>
          <w:rFonts w:ascii="仿宋" w:eastAsia="仿宋" w:hAnsi="仿宋" w:hint="eastAsia"/>
          <w:sz w:val="32"/>
          <w:szCs w:val="32"/>
        </w:rPr>
        <w:t>；</w:t>
      </w:r>
      <w:r>
        <w:rPr>
          <w:rFonts w:ascii="仿宋" w:eastAsia="仿宋" w:hAnsi="仿宋"/>
          <w:sz w:val="32"/>
          <w:szCs w:val="32"/>
        </w:rPr>
        <w:t>凡经电脑制作，改变原像面貌的作品，需标注说明；推荐作品独幅、组照（每组不超过6副，须有照片说明及顺序号）均可。</w:t>
      </w:r>
    </w:p>
    <w:p w:rsidR="00F36D6E" w:rsidRDefault="00DD233E">
      <w:pPr>
        <w:pStyle w:val="a6"/>
        <w:spacing w:line="560" w:lineRule="exact"/>
        <w:ind w:firstLine="645"/>
        <w:jc w:val="both"/>
        <w:rPr>
          <w:rFonts w:ascii="仿宋" w:eastAsia="仿宋" w:hAnsi="仿宋"/>
          <w:sz w:val="32"/>
          <w:szCs w:val="32"/>
        </w:rPr>
      </w:pPr>
      <w:r>
        <w:rPr>
          <w:rFonts w:ascii="仿宋" w:eastAsia="仿宋" w:hAnsi="仿宋" w:hint="eastAsia"/>
          <w:sz w:val="32"/>
          <w:szCs w:val="32"/>
        </w:rPr>
        <w:t>每所高校报送书法、绘画、摄影作品各不少于</w:t>
      </w:r>
      <w:r>
        <w:rPr>
          <w:rFonts w:ascii="仿宋" w:eastAsia="仿宋" w:hAnsi="仿宋"/>
          <w:sz w:val="32"/>
          <w:szCs w:val="32"/>
        </w:rPr>
        <w:t>20</w:t>
      </w:r>
      <w:r>
        <w:rPr>
          <w:rFonts w:ascii="仿宋" w:eastAsia="仿宋" w:hAnsi="仿宋" w:hint="eastAsia"/>
          <w:sz w:val="32"/>
          <w:szCs w:val="32"/>
        </w:rPr>
        <w:t>件。</w:t>
      </w:r>
    </w:p>
    <w:p w:rsidR="00F36D6E" w:rsidRDefault="00DD233E">
      <w:pPr>
        <w:pStyle w:val="a6"/>
        <w:spacing w:line="560" w:lineRule="exact"/>
        <w:ind w:firstLine="645"/>
        <w:jc w:val="both"/>
        <w:rPr>
          <w:rFonts w:ascii="仿宋" w:eastAsia="仿宋" w:hAnsi="仿宋"/>
          <w:sz w:val="32"/>
          <w:szCs w:val="32"/>
        </w:rPr>
      </w:pPr>
      <w:r>
        <w:rPr>
          <w:rFonts w:ascii="仿宋" w:eastAsia="仿宋" w:hAnsi="仿宋" w:hint="eastAsia"/>
          <w:sz w:val="32"/>
          <w:szCs w:val="32"/>
        </w:rPr>
        <w:t>书法、绘画作品需以照片</w:t>
      </w:r>
      <w:r>
        <w:rPr>
          <w:rFonts w:ascii="仿宋" w:eastAsia="仿宋" w:hAnsi="仿宋"/>
          <w:sz w:val="32"/>
          <w:szCs w:val="32"/>
        </w:rPr>
        <w:t>（</w:t>
      </w:r>
      <w:r>
        <w:rPr>
          <w:rFonts w:ascii="仿宋" w:eastAsia="仿宋" w:hAnsi="仿宋" w:hint="eastAsia"/>
          <w:sz w:val="32"/>
          <w:szCs w:val="32"/>
        </w:rPr>
        <w:t>不小于1</w:t>
      </w:r>
      <w:r>
        <w:rPr>
          <w:rFonts w:ascii="仿宋" w:eastAsia="仿宋" w:hAnsi="仿宋"/>
          <w:sz w:val="32"/>
          <w:szCs w:val="32"/>
        </w:rPr>
        <w:t>0</w:t>
      </w:r>
      <w:r>
        <w:rPr>
          <w:rFonts w:ascii="仿宋" w:eastAsia="仿宋" w:hAnsi="仿宋" w:hint="eastAsia"/>
          <w:sz w:val="32"/>
          <w:szCs w:val="32"/>
        </w:rPr>
        <w:t>寸）和</w:t>
      </w:r>
      <w:r>
        <w:rPr>
          <w:rFonts w:ascii="仿宋" w:eastAsia="仿宋" w:hAnsi="仿宋"/>
          <w:sz w:val="32"/>
          <w:szCs w:val="32"/>
        </w:rPr>
        <w:t>电子版</w:t>
      </w:r>
      <w:r>
        <w:rPr>
          <w:rFonts w:ascii="仿宋" w:eastAsia="仿宋" w:hAnsi="仿宋" w:hint="eastAsia"/>
          <w:sz w:val="32"/>
          <w:szCs w:val="32"/>
        </w:rPr>
        <w:t>光盘形式（</w:t>
      </w:r>
      <w:r>
        <w:rPr>
          <w:rFonts w:ascii="仿宋" w:eastAsia="仿宋" w:hAnsi="仿宋"/>
          <w:sz w:val="32"/>
          <w:szCs w:val="32"/>
        </w:rPr>
        <w:t>JPEG格式，每张图片不小于2M</w:t>
      </w:r>
      <w:r>
        <w:rPr>
          <w:rFonts w:ascii="仿宋" w:eastAsia="仿宋" w:hAnsi="仿宋" w:hint="eastAsia"/>
          <w:sz w:val="32"/>
          <w:szCs w:val="32"/>
        </w:rPr>
        <w:t>）报送参加初选。每件作品照片背面右下角需注明作者姓名、单位、作品标题、联系方式等相关信息。主办方将组织专家对选送作品进行初评，对初评入围的作品另行通知报送作品原件。每位作者报送同种类作品不超过2件，推荐作品要按一件一表的要求认真填写作品登记表（附件4）及作品汇总表（附件3），参赛作品请勿装裱。</w:t>
      </w:r>
    </w:p>
    <w:p w:rsidR="00F36D6E" w:rsidRDefault="00DD233E">
      <w:pPr>
        <w:pStyle w:val="a6"/>
        <w:spacing w:line="560" w:lineRule="exact"/>
        <w:ind w:firstLine="645"/>
        <w:jc w:val="both"/>
        <w:rPr>
          <w:rFonts w:ascii="仿宋" w:eastAsia="仿宋" w:hAnsi="仿宋"/>
          <w:sz w:val="32"/>
          <w:szCs w:val="32"/>
        </w:rPr>
      </w:pPr>
      <w:r>
        <w:rPr>
          <w:rFonts w:ascii="仿宋" w:eastAsia="仿宋" w:hAnsi="仿宋" w:hint="eastAsia"/>
          <w:sz w:val="32"/>
          <w:szCs w:val="32"/>
        </w:rPr>
        <w:t>主办方有权在相关活动中使用作品（包括在网站、报刊、出版物等媒体上使用和非经营性展览等），作者享有署名权。征集作品所涉及的名誉权、肖像权、著作权等法律责任均由作者本人负责。</w:t>
      </w:r>
    </w:p>
    <w:p w:rsidR="00F36D6E" w:rsidRDefault="00DD233E">
      <w:pPr>
        <w:widowControl/>
        <w:spacing w:line="560" w:lineRule="exact"/>
        <w:ind w:firstLineChars="200" w:firstLine="643"/>
        <w:rPr>
          <w:rFonts w:ascii="楷体" w:eastAsia="楷体" w:hAnsi="楷体" w:cs="宋体"/>
          <w:b/>
          <w:kern w:val="0"/>
          <w:sz w:val="32"/>
          <w:szCs w:val="32"/>
        </w:rPr>
      </w:pPr>
      <w:r>
        <w:rPr>
          <w:rFonts w:ascii="楷体" w:eastAsia="楷体" w:hAnsi="楷体" w:cs="宋体" w:hint="eastAsia"/>
          <w:b/>
          <w:kern w:val="0"/>
          <w:sz w:val="32"/>
          <w:szCs w:val="32"/>
        </w:rPr>
        <w:t>（三）“不忘初心跟党走，牢记使命勇担当”主题微党课视频创作竞赛</w:t>
      </w:r>
    </w:p>
    <w:p w:rsidR="00F36D6E" w:rsidRDefault="00DD233E">
      <w:pPr>
        <w:widowControl/>
        <w:spacing w:line="560" w:lineRule="exact"/>
        <w:ind w:firstLineChars="200" w:firstLine="643"/>
        <w:rPr>
          <w:rFonts w:ascii="仿宋" w:eastAsia="仿宋" w:hAnsi="仿宋" w:cs="宋体"/>
          <w:kern w:val="0"/>
          <w:sz w:val="32"/>
          <w:szCs w:val="32"/>
        </w:rPr>
      </w:pPr>
      <w:r>
        <w:rPr>
          <w:rFonts w:ascii="仿宋" w:eastAsia="仿宋" w:hAnsi="仿宋" w:cs="宋体" w:hint="eastAsia"/>
          <w:b/>
          <w:kern w:val="0"/>
          <w:sz w:val="32"/>
          <w:szCs w:val="32"/>
        </w:rPr>
        <w:t>1</w:t>
      </w:r>
      <w:r>
        <w:rPr>
          <w:rFonts w:ascii="仿宋" w:eastAsia="仿宋" w:hAnsi="仿宋" w:cs="宋体"/>
          <w:b/>
          <w:kern w:val="0"/>
          <w:sz w:val="32"/>
          <w:szCs w:val="32"/>
        </w:rPr>
        <w:t>.时间安排</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2018年10月</w:t>
      </w:r>
      <w:r>
        <w:rPr>
          <w:rFonts w:ascii="仿宋" w:eastAsia="仿宋" w:hAnsi="仿宋" w:cs="宋体" w:hint="eastAsia"/>
          <w:kern w:val="0"/>
          <w:sz w:val="32"/>
          <w:szCs w:val="32"/>
        </w:rPr>
        <w:t>1</w:t>
      </w:r>
      <w:r>
        <w:rPr>
          <w:rFonts w:ascii="仿宋" w:eastAsia="仿宋" w:hAnsi="仿宋" w:cs="宋体"/>
          <w:kern w:val="0"/>
          <w:sz w:val="32"/>
          <w:szCs w:val="32"/>
        </w:rPr>
        <w:t>2至11月18</w:t>
      </w:r>
      <w:r>
        <w:rPr>
          <w:rFonts w:ascii="仿宋" w:eastAsia="仿宋" w:hAnsi="仿宋" w:cs="宋体" w:hint="eastAsia"/>
          <w:kern w:val="0"/>
          <w:sz w:val="32"/>
          <w:szCs w:val="32"/>
        </w:rPr>
        <w:t>日</w:t>
      </w:r>
      <w:r>
        <w:rPr>
          <w:rFonts w:ascii="仿宋" w:eastAsia="仿宋" w:hAnsi="仿宋" w:cs="宋体"/>
          <w:kern w:val="0"/>
          <w:sz w:val="32"/>
          <w:szCs w:val="32"/>
        </w:rPr>
        <w:t>。</w:t>
      </w:r>
    </w:p>
    <w:p w:rsidR="00F36D6E" w:rsidRDefault="00DD233E">
      <w:pPr>
        <w:widowControl/>
        <w:spacing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2</w:t>
      </w:r>
      <w:r>
        <w:rPr>
          <w:rFonts w:ascii="仿宋" w:eastAsia="仿宋" w:hAnsi="仿宋" w:cs="宋体"/>
          <w:b/>
          <w:kern w:val="0"/>
          <w:sz w:val="32"/>
          <w:szCs w:val="32"/>
        </w:rPr>
        <w:t>.主要内容</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创作内容要求紧扣主题、导向正确,具有思想性、时代性、艺术性</w:t>
      </w:r>
      <w:r>
        <w:rPr>
          <w:rFonts w:ascii="仿宋" w:eastAsia="仿宋" w:hAnsi="仿宋" w:cs="宋体" w:hint="eastAsia"/>
          <w:kern w:val="0"/>
          <w:sz w:val="32"/>
          <w:szCs w:val="32"/>
        </w:rPr>
        <w:t>和观赏性，</w:t>
      </w:r>
      <w:r>
        <w:rPr>
          <w:rFonts w:ascii="仿宋" w:eastAsia="仿宋" w:hAnsi="仿宋" w:cs="宋体"/>
          <w:kern w:val="0"/>
          <w:sz w:val="32"/>
          <w:szCs w:val="32"/>
        </w:rPr>
        <w:t>将创新理论、大政方针与工作实际、身边典型、感人故事相结合,把党的十九大精神讲清楚、讲明白</w:t>
      </w:r>
      <w:r>
        <w:rPr>
          <w:rFonts w:ascii="仿宋" w:eastAsia="仿宋" w:hAnsi="仿宋" w:cs="宋体" w:hint="eastAsia"/>
          <w:kern w:val="0"/>
          <w:sz w:val="32"/>
          <w:szCs w:val="32"/>
        </w:rPr>
        <w:t>、讲生动，</w:t>
      </w:r>
      <w:r>
        <w:rPr>
          <w:rFonts w:ascii="仿宋" w:eastAsia="仿宋" w:hAnsi="仿宋" w:cs="宋体"/>
          <w:kern w:val="0"/>
          <w:sz w:val="32"/>
          <w:szCs w:val="32"/>
        </w:rPr>
        <w:t>让</w:t>
      </w:r>
      <w:r>
        <w:rPr>
          <w:rFonts w:ascii="仿宋" w:eastAsia="仿宋" w:hAnsi="仿宋" w:cs="宋体" w:hint="eastAsia"/>
          <w:kern w:val="0"/>
          <w:sz w:val="32"/>
          <w:szCs w:val="32"/>
        </w:rPr>
        <w:t>广大师生党员</w:t>
      </w:r>
      <w:r>
        <w:rPr>
          <w:rFonts w:ascii="仿宋" w:eastAsia="仿宋" w:hAnsi="仿宋" w:cs="宋体"/>
          <w:kern w:val="0"/>
          <w:sz w:val="32"/>
          <w:szCs w:val="32"/>
        </w:rPr>
        <w:t>听得懂、能领会、可落实。重点从以下三个方面展开:</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紧紧围绕党的十九大提出的一系列新的重要思想、重要</w:t>
      </w:r>
    </w:p>
    <w:p w:rsidR="00F36D6E" w:rsidRDefault="00DD233E">
      <w:pPr>
        <w:widowControl/>
        <w:spacing w:line="560" w:lineRule="exact"/>
        <w:rPr>
          <w:rFonts w:ascii="仿宋" w:eastAsia="仿宋" w:hAnsi="仿宋" w:cs="宋体"/>
          <w:kern w:val="0"/>
          <w:sz w:val="32"/>
          <w:szCs w:val="32"/>
        </w:rPr>
      </w:pPr>
      <w:r>
        <w:rPr>
          <w:rFonts w:ascii="仿宋" w:eastAsia="仿宋" w:hAnsi="仿宋" w:cs="宋体" w:hint="eastAsia"/>
          <w:kern w:val="0"/>
          <w:sz w:val="32"/>
          <w:szCs w:val="32"/>
        </w:rPr>
        <w:t>观点、重大论断、重大举措</w:t>
      </w:r>
      <w:r>
        <w:rPr>
          <w:rFonts w:ascii="仿宋" w:eastAsia="仿宋" w:hAnsi="仿宋" w:cs="宋体"/>
          <w:kern w:val="0"/>
          <w:sz w:val="32"/>
          <w:szCs w:val="32"/>
        </w:rPr>
        <w:t>,切实理解和把握习近平新时代中国特色社会主义思想的科学体系、精神实质、实践要求,全面深入解读党的十九大精神和党章。</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充分挖掘本地红色资源，选取党史上著名人物和优秀共产党人,以“初心”和“使命”为主题主线,挖掘他们生动感人的故事,揭示他们所具有的红色精神的历史背景、形成过程、深刻内涵、历史作用和时代价值</w:t>
      </w:r>
      <w:r>
        <w:rPr>
          <w:rFonts w:ascii="仿宋" w:eastAsia="仿宋" w:hAnsi="仿宋" w:cs="宋体" w:hint="eastAsia"/>
          <w:kern w:val="0"/>
          <w:sz w:val="32"/>
          <w:szCs w:val="32"/>
        </w:rPr>
        <w:t>。</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大力弘扬时代精神，聚焦先进基层党组织和时代先锋，展现</w:t>
      </w:r>
      <w:r>
        <w:rPr>
          <w:rFonts w:ascii="仿宋" w:eastAsia="仿宋" w:hAnsi="仿宋" w:cs="宋体" w:hint="eastAsia"/>
          <w:kern w:val="0"/>
          <w:sz w:val="32"/>
          <w:szCs w:val="32"/>
        </w:rPr>
        <w:t>各高校基层党组织</w:t>
      </w:r>
      <w:r>
        <w:rPr>
          <w:rFonts w:ascii="仿宋" w:eastAsia="仿宋" w:hAnsi="仿宋" w:cs="宋体"/>
          <w:kern w:val="0"/>
          <w:sz w:val="32"/>
          <w:szCs w:val="32"/>
        </w:rPr>
        <w:t>贯彻落实</w:t>
      </w:r>
      <w:r>
        <w:rPr>
          <w:rFonts w:ascii="仿宋" w:eastAsia="仿宋" w:hAnsi="仿宋" w:cs="宋体" w:hint="eastAsia"/>
          <w:kern w:val="0"/>
          <w:sz w:val="32"/>
          <w:szCs w:val="32"/>
        </w:rPr>
        <w:t>党的</w:t>
      </w:r>
      <w:r>
        <w:rPr>
          <w:rFonts w:ascii="仿宋" w:eastAsia="仿宋" w:hAnsi="仿宋" w:cs="宋体"/>
          <w:kern w:val="0"/>
          <w:sz w:val="32"/>
          <w:szCs w:val="32"/>
        </w:rPr>
        <w:t>十九大精神的生动案例和先进事迹。</w:t>
      </w:r>
    </w:p>
    <w:p w:rsidR="00F36D6E" w:rsidRDefault="00DD233E">
      <w:pPr>
        <w:widowControl/>
        <w:spacing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3</w:t>
      </w:r>
      <w:r>
        <w:rPr>
          <w:rFonts w:ascii="仿宋" w:eastAsia="仿宋" w:hAnsi="仿宋" w:cs="宋体"/>
          <w:b/>
          <w:kern w:val="0"/>
          <w:sz w:val="32"/>
          <w:szCs w:val="32"/>
        </w:rPr>
        <w:t>.创作要求</w:t>
      </w:r>
    </w:p>
    <w:p w:rsidR="00F36D6E" w:rsidRDefault="00DD233E">
      <w:pPr>
        <w:widowControl/>
        <w:spacing w:line="560" w:lineRule="exact"/>
        <w:ind w:firstLineChars="200" w:firstLine="643"/>
        <w:rPr>
          <w:rFonts w:ascii="仿宋" w:eastAsia="仿宋" w:hAnsi="仿宋" w:cs="宋体"/>
          <w:kern w:val="0"/>
          <w:sz w:val="32"/>
          <w:szCs w:val="32"/>
        </w:rPr>
      </w:pPr>
      <w:r>
        <w:rPr>
          <w:rFonts w:ascii="仿宋" w:eastAsia="仿宋" w:hAnsi="仿宋" w:cs="宋体"/>
          <w:b/>
          <w:kern w:val="0"/>
          <w:sz w:val="32"/>
          <w:szCs w:val="32"/>
        </w:rPr>
        <w:t>表现形式。</w:t>
      </w:r>
      <w:r>
        <w:rPr>
          <w:rFonts w:ascii="仿宋" w:eastAsia="仿宋" w:hAnsi="仿宋" w:cs="宋体"/>
          <w:kern w:val="0"/>
          <w:sz w:val="32"/>
          <w:szCs w:val="32"/>
        </w:rPr>
        <w:t>每集党课聚焦一个主题，</w:t>
      </w:r>
      <w:r>
        <w:rPr>
          <w:rFonts w:ascii="仿宋" w:eastAsia="仿宋" w:hAnsi="仿宋" w:cs="宋体" w:hint="eastAsia"/>
          <w:kern w:val="0"/>
          <w:sz w:val="32"/>
          <w:szCs w:val="32"/>
        </w:rPr>
        <w:t>突出特色，注重创新</w:t>
      </w:r>
      <w:r>
        <w:rPr>
          <w:rFonts w:ascii="仿宋" w:eastAsia="仿宋" w:hAnsi="仿宋" w:cs="宋体"/>
          <w:kern w:val="0"/>
          <w:sz w:val="32"/>
          <w:szCs w:val="32"/>
        </w:rPr>
        <w:t>。坚持用大白话讲大道理,用小话题反映大主题,多运用生动的故事、鲜活的案例、朴实的语言，鼓励采用动漫、情景剧、微电影等</w:t>
      </w:r>
      <w:r>
        <w:rPr>
          <w:rFonts w:ascii="仿宋" w:eastAsia="仿宋" w:hAnsi="仿宋" w:cs="宋体" w:hint="eastAsia"/>
          <w:kern w:val="0"/>
          <w:sz w:val="32"/>
          <w:szCs w:val="32"/>
        </w:rPr>
        <w:t>师生</w:t>
      </w:r>
      <w:r>
        <w:rPr>
          <w:rFonts w:ascii="仿宋" w:eastAsia="仿宋" w:hAnsi="仿宋" w:cs="宋体"/>
          <w:kern w:val="0"/>
          <w:sz w:val="32"/>
          <w:szCs w:val="32"/>
        </w:rPr>
        <w:t>党员喜闻乐见的表现形式，讲出理论深度、实践力度、情感温度。</w:t>
      </w:r>
    </w:p>
    <w:p w:rsidR="00F36D6E" w:rsidRDefault="00DD233E">
      <w:pPr>
        <w:widowControl/>
        <w:spacing w:line="560" w:lineRule="exact"/>
        <w:ind w:firstLineChars="200" w:firstLine="643"/>
        <w:rPr>
          <w:rFonts w:ascii="仿宋" w:eastAsia="仿宋" w:hAnsi="仿宋" w:cs="宋体"/>
          <w:kern w:val="0"/>
          <w:sz w:val="32"/>
          <w:szCs w:val="32"/>
        </w:rPr>
      </w:pPr>
      <w:r>
        <w:rPr>
          <w:rFonts w:ascii="仿宋" w:eastAsia="仿宋" w:hAnsi="仿宋" w:cs="宋体"/>
          <w:b/>
          <w:kern w:val="0"/>
          <w:sz w:val="32"/>
          <w:szCs w:val="32"/>
        </w:rPr>
        <w:t>技术要求。</w:t>
      </w:r>
      <w:r>
        <w:rPr>
          <w:rFonts w:ascii="仿宋" w:eastAsia="仿宋" w:hAnsi="仿宋" w:cs="宋体"/>
          <w:kern w:val="0"/>
          <w:sz w:val="32"/>
          <w:szCs w:val="32"/>
        </w:rPr>
        <w:t>每集微党课视频作品时长</w:t>
      </w:r>
      <w:r>
        <w:rPr>
          <w:rFonts w:ascii="仿宋" w:eastAsia="仿宋" w:hAnsi="仿宋" w:cs="宋体" w:hint="eastAsia"/>
          <w:kern w:val="0"/>
          <w:sz w:val="32"/>
          <w:szCs w:val="32"/>
        </w:rPr>
        <w:t>在</w:t>
      </w:r>
      <w:r>
        <w:rPr>
          <w:rFonts w:ascii="仿宋" w:eastAsia="仿宋" w:hAnsi="仿宋" w:cs="宋体"/>
          <w:kern w:val="0"/>
          <w:sz w:val="32"/>
          <w:szCs w:val="32"/>
        </w:rPr>
        <w:t>10分钟以内，要求高清格式、构图合理</w:t>
      </w:r>
      <w:r>
        <w:rPr>
          <w:rFonts w:ascii="仿宋" w:eastAsia="仿宋" w:hAnsi="仿宋" w:cs="宋体" w:hint="eastAsia"/>
          <w:kern w:val="0"/>
          <w:sz w:val="32"/>
          <w:szCs w:val="32"/>
        </w:rPr>
        <w:t>、</w:t>
      </w:r>
      <w:r>
        <w:rPr>
          <w:rFonts w:ascii="仿宋" w:eastAsia="仿宋" w:hAnsi="仿宋" w:cs="宋体"/>
          <w:kern w:val="0"/>
          <w:sz w:val="32"/>
          <w:szCs w:val="32"/>
        </w:rPr>
        <w:t>图像稳定、声音清楚、全篇字幕。</w:t>
      </w:r>
    </w:p>
    <w:p w:rsidR="00F36D6E" w:rsidRDefault="00DD233E">
      <w:pPr>
        <w:widowControl/>
        <w:spacing w:line="560" w:lineRule="exact"/>
        <w:ind w:firstLineChars="200" w:firstLine="643"/>
        <w:rPr>
          <w:rFonts w:ascii="仿宋" w:eastAsia="仿宋" w:hAnsi="仿宋" w:cs="宋体"/>
          <w:kern w:val="0"/>
          <w:sz w:val="32"/>
          <w:szCs w:val="32"/>
        </w:rPr>
      </w:pPr>
      <w:r>
        <w:rPr>
          <w:rFonts w:ascii="仿宋" w:eastAsia="仿宋" w:hAnsi="仿宋" w:cs="宋体"/>
          <w:b/>
          <w:kern w:val="0"/>
          <w:sz w:val="32"/>
          <w:szCs w:val="32"/>
        </w:rPr>
        <w:t>版权声明。</w:t>
      </w:r>
      <w:r>
        <w:rPr>
          <w:rFonts w:ascii="仿宋" w:eastAsia="仿宋" w:hAnsi="仿宋" w:cs="宋体"/>
          <w:kern w:val="0"/>
          <w:sz w:val="32"/>
          <w:szCs w:val="32"/>
        </w:rPr>
        <w:t>作品必须由参赛者单位或本人原创,参赛者应确认拥有作品的著作权</w:t>
      </w:r>
      <w:r>
        <w:rPr>
          <w:rFonts w:ascii="仿宋" w:eastAsia="仿宋" w:hAnsi="仿宋" w:cs="宋体" w:hint="eastAsia"/>
          <w:kern w:val="0"/>
          <w:sz w:val="32"/>
          <w:szCs w:val="32"/>
        </w:rPr>
        <w:t>，</w:t>
      </w:r>
      <w:r>
        <w:rPr>
          <w:rFonts w:ascii="仿宋" w:eastAsia="仿宋" w:hAnsi="仿宋" w:cs="宋体"/>
          <w:kern w:val="0"/>
          <w:sz w:val="32"/>
          <w:szCs w:val="32"/>
        </w:rPr>
        <w:t>主办方不承担包括肖像权、名誉</w:t>
      </w:r>
      <w:r>
        <w:rPr>
          <w:rFonts w:ascii="仿宋" w:eastAsia="仿宋" w:hAnsi="仿宋" w:cs="宋体" w:hint="eastAsia"/>
          <w:kern w:val="0"/>
          <w:sz w:val="32"/>
          <w:szCs w:val="32"/>
        </w:rPr>
        <w:t>权、隐私权、著作权、</w:t>
      </w:r>
      <w:r>
        <w:rPr>
          <w:rFonts w:ascii="仿宋" w:eastAsia="仿宋" w:hAnsi="仿宋" w:cs="宋体"/>
          <w:kern w:val="0"/>
          <w:sz w:val="32"/>
          <w:szCs w:val="32"/>
        </w:rPr>
        <w:t>商标权等纠纷而产生的法律责任，如出现上述纠纷，主办方保留取消其参赛资格及追回奖项的权利</w:t>
      </w:r>
      <w:r>
        <w:rPr>
          <w:rFonts w:ascii="仿宋" w:eastAsia="仿宋" w:hAnsi="仿宋" w:cs="宋体" w:hint="eastAsia"/>
          <w:kern w:val="0"/>
          <w:sz w:val="32"/>
          <w:szCs w:val="32"/>
        </w:rPr>
        <w:t>。</w:t>
      </w:r>
      <w:r>
        <w:rPr>
          <w:rFonts w:ascii="仿宋" w:eastAsia="仿宋" w:hAnsi="仿宋" w:cs="宋体"/>
          <w:kern w:val="0"/>
          <w:sz w:val="32"/>
          <w:szCs w:val="32"/>
        </w:rPr>
        <w:t>本次活动收到的作品, 均默认著作权所有者同意视频作品在本次活动涉及到的手机平台、视频网站以及相关媒体报道中无偿使用和用于公益的复制传播。</w:t>
      </w:r>
    </w:p>
    <w:p w:rsidR="00F36D6E" w:rsidRDefault="00DD233E">
      <w:pPr>
        <w:widowControl/>
        <w:spacing w:line="560" w:lineRule="exact"/>
        <w:ind w:firstLineChars="200" w:firstLine="643"/>
        <w:rPr>
          <w:rFonts w:ascii="仿宋" w:eastAsia="仿宋" w:hAnsi="仿宋" w:cs="宋体"/>
          <w:kern w:val="0"/>
          <w:sz w:val="32"/>
          <w:szCs w:val="32"/>
        </w:rPr>
      </w:pPr>
      <w:r>
        <w:rPr>
          <w:rFonts w:ascii="仿宋" w:eastAsia="仿宋" w:hAnsi="仿宋" w:cs="宋体"/>
          <w:b/>
          <w:kern w:val="0"/>
          <w:sz w:val="32"/>
          <w:szCs w:val="32"/>
        </w:rPr>
        <w:t>4.</w:t>
      </w:r>
      <w:r>
        <w:rPr>
          <w:rFonts w:ascii="仿宋" w:eastAsia="仿宋" w:hAnsi="仿宋" w:cs="宋体" w:hint="eastAsia"/>
          <w:b/>
          <w:kern w:val="0"/>
          <w:sz w:val="32"/>
          <w:szCs w:val="32"/>
        </w:rPr>
        <w:t>作品提交</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每所</w:t>
      </w:r>
      <w:r>
        <w:rPr>
          <w:rFonts w:ascii="仿宋" w:eastAsia="仿宋" w:hAnsi="仿宋" w:cs="宋体"/>
          <w:kern w:val="0"/>
          <w:sz w:val="32"/>
          <w:szCs w:val="32"/>
        </w:rPr>
        <w:t>高校上报</w:t>
      </w:r>
      <w:r>
        <w:rPr>
          <w:rFonts w:ascii="仿宋" w:eastAsia="仿宋" w:hAnsi="仿宋" w:cs="宋体" w:hint="eastAsia"/>
          <w:kern w:val="0"/>
          <w:sz w:val="32"/>
          <w:szCs w:val="32"/>
        </w:rPr>
        <w:t>作品不</w:t>
      </w:r>
      <w:r>
        <w:rPr>
          <w:rFonts w:ascii="仿宋" w:eastAsia="仿宋" w:hAnsi="仿宋" w:cs="宋体"/>
          <w:kern w:val="0"/>
          <w:sz w:val="32"/>
          <w:szCs w:val="32"/>
        </w:rPr>
        <w:t>少于3部</w:t>
      </w:r>
      <w:r>
        <w:rPr>
          <w:rFonts w:ascii="仿宋" w:eastAsia="仿宋" w:hAnsi="仿宋" w:cs="宋体" w:hint="eastAsia"/>
          <w:kern w:val="0"/>
          <w:sz w:val="32"/>
          <w:szCs w:val="32"/>
        </w:rPr>
        <w:t>，</w:t>
      </w:r>
      <w:r>
        <w:rPr>
          <w:rFonts w:ascii="仿宋" w:eastAsia="仿宋" w:hAnsi="仿宋" w:cs="宋体"/>
          <w:kern w:val="0"/>
          <w:sz w:val="32"/>
          <w:szCs w:val="32"/>
        </w:rPr>
        <w:t>不设上限</w:t>
      </w:r>
      <w:r>
        <w:rPr>
          <w:rFonts w:ascii="仿宋" w:eastAsia="仿宋" w:hAnsi="仿宋" w:cs="宋体" w:hint="eastAsia"/>
          <w:kern w:val="0"/>
          <w:sz w:val="32"/>
          <w:szCs w:val="32"/>
        </w:rPr>
        <w:t>。报送作品时，每个文件夹报送一部作品，文件夹包括作品电子版和解说词或剧本以及对作品的简要文字说明。</w:t>
      </w:r>
    </w:p>
    <w:p w:rsidR="00F36D6E" w:rsidRDefault="00DD233E">
      <w:pPr>
        <w:widowControl/>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三、有关要求</w:t>
      </w:r>
    </w:p>
    <w:p w:rsidR="00F36D6E" w:rsidRDefault="00DD233E">
      <w:pPr>
        <w:widowControl/>
        <w:spacing w:line="560" w:lineRule="exact"/>
        <w:ind w:firstLineChars="200" w:firstLine="643"/>
        <w:rPr>
          <w:rFonts w:ascii="仿宋" w:eastAsia="仿宋" w:hAnsi="仿宋" w:cs="宋体"/>
          <w:kern w:val="0"/>
          <w:sz w:val="32"/>
          <w:szCs w:val="32"/>
        </w:rPr>
      </w:pPr>
      <w:r>
        <w:rPr>
          <w:rFonts w:ascii="楷体" w:eastAsia="楷体" w:hAnsi="楷体" w:cs="宋体" w:hint="eastAsia"/>
          <w:b/>
          <w:kern w:val="0"/>
          <w:sz w:val="32"/>
          <w:szCs w:val="32"/>
        </w:rPr>
        <w:t>（一）加强组织领导，精心部署安排。</w:t>
      </w:r>
      <w:r>
        <w:rPr>
          <w:rFonts w:ascii="仿宋" w:eastAsia="仿宋" w:hAnsi="仿宋" w:cs="宋体" w:hint="eastAsia"/>
          <w:kern w:val="0"/>
          <w:sz w:val="32"/>
          <w:szCs w:val="32"/>
        </w:rPr>
        <w:t>各高校党委</w:t>
      </w:r>
      <w:r>
        <w:rPr>
          <w:rFonts w:ascii="仿宋" w:eastAsia="仿宋" w:hAnsi="仿宋" w:cs="宋体"/>
          <w:kern w:val="0"/>
          <w:sz w:val="32"/>
          <w:szCs w:val="32"/>
        </w:rPr>
        <w:t>要把本次</w:t>
      </w:r>
      <w:r>
        <w:rPr>
          <w:rFonts w:ascii="仿宋" w:eastAsia="仿宋" w:hAnsi="仿宋" w:cs="宋体" w:hint="eastAsia"/>
          <w:kern w:val="0"/>
          <w:sz w:val="32"/>
          <w:szCs w:val="32"/>
        </w:rPr>
        <w:t>主题系列</w:t>
      </w:r>
      <w:r>
        <w:rPr>
          <w:rFonts w:ascii="仿宋" w:eastAsia="仿宋" w:hAnsi="仿宋" w:cs="宋体"/>
          <w:kern w:val="0"/>
          <w:sz w:val="32"/>
          <w:szCs w:val="32"/>
        </w:rPr>
        <w:t>活动作为当前学习贯彻习近平新时代中国特色社会主义思想和党的十九大精神</w:t>
      </w:r>
      <w:r>
        <w:rPr>
          <w:rFonts w:ascii="仿宋" w:eastAsia="仿宋" w:hAnsi="仿宋" w:cs="宋体" w:hint="eastAsia"/>
          <w:kern w:val="0"/>
          <w:sz w:val="32"/>
          <w:szCs w:val="32"/>
        </w:rPr>
        <w:t>、全国教育大会精神</w:t>
      </w:r>
      <w:r>
        <w:rPr>
          <w:rFonts w:ascii="仿宋" w:eastAsia="仿宋" w:hAnsi="仿宋" w:cs="宋体"/>
          <w:kern w:val="0"/>
          <w:sz w:val="32"/>
          <w:szCs w:val="32"/>
        </w:rPr>
        <w:t>的重要载体和有效途径，提高思想认识，明确职责分工，周密部署安排，</w:t>
      </w:r>
      <w:r>
        <w:rPr>
          <w:rFonts w:ascii="仿宋" w:eastAsia="仿宋" w:hAnsi="仿宋" w:cs="宋体" w:hint="eastAsia"/>
          <w:kern w:val="0"/>
          <w:sz w:val="32"/>
          <w:szCs w:val="32"/>
        </w:rPr>
        <w:t>按照活动总体时间安排和要求，</w:t>
      </w:r>
      <w:r>
        <w:rPr>
          <w:rFonts w:ascii="仿宋" w:eastAsia="仿宋" w:hAnsi="仿宋" w:cs="宋体"/>
          <w:kern w:val="0"/>
          <w:sz w:val="32"/>
          <w:szCs w:val="32"/>
        </w:rPr>
        <w:t>采取有力措施，</w:t>
      </w:r>
      <w:r>
        <w:rPr>
          <w:rFonts w:ascii="仿宋" w:eastAsia="仿宋" w:hAnsi="仿宋" w:cs="宋体" w:hint="eastAsia"/>
          <w:kern w:val="0"/>
          <w:sz w:val="32"/>
          <w:szCs w:val="32"/>
        </w:rPr>
        <w:t>认真组织开展本单位优秀作品的遴选推荐工作，确保活动有序开展、取得实效。</w:t>
      </w:r>
    </w:p>
    <w:p w:rsidR="00F36D6E" w:rsidRDefault="00DD233E">
      <w:pPr>
        <w:widowControl/>
        <w:spacing w:line="560" w:lineRule="exact"/>
        <w:ind w:firstLineChars="200" w:firstLine="643"/>
        <w:rPr>
          <w:rFonts w:ascii="仿宋" w:eastAsia="仿宋" w:hAnsi="仿宋" w:cs="宋体"/>
          <w:kern w:val="0"/>
          <w:sz w:val="32"/>
          <w:szCs w:val="32"/>
        </w:rPr>
      </w:pPr>
      <w:r>
        <w:rPr>
          <w:rFonts w:ascii="仿宋" w:eastAsia="仿宋" w:hAnsi="仿宋" w:cs="宋体" w:hint="eastAsia"/>
          <w:b/>
          <w:kern w:val="0"/>
          <w:sz w:val="32"/>
          <w:szCs w:val="32"/>
        </w:rPr>
        <w:t>（二）聚力典型宣传，营造良好氛围。</w:t>
      </w:r>
      <w:r>
        <w:rPr>
          <w:rFonts w:ascii="仿宋" w:eastAsia="仿宋" w:hAnsi="仿宋" w:cs="宋体" w:hint="eastAsia"/>
          <w:kern w:val="0"/>
          <w:sz w:val="32"/>
          <w:szCs w:val="32"/>
        </w:rPr>
        <w:t>各高校党委要把握正确舆论导向，以本次主题系列活动为契机，深入挖掘本单位先锋模范典型，要充分借助公共宣传平台和新兴媒体资源，加大对本次主题系列活动的宣传力度，营造广大师生党员学习贯彻习近平新时代中国特色社会主义思想和党的十九大精神的浓厚氛围，切实提高师生党员对本次活动的知晓率、参与率和覆盖率。</w:t>
      </w:r>
    </w:p>
    <w:p w:rsidR="00F36D6E" w:rsidRDefault="00DD233E">
      <w:pPr>
        <w:widowControl/>
        <w:spacing w:line="560" w:lineRule="exact"/>
        <w:ind w:firstLineChars="200" w:firstLine="643"/>
        <w:rPr>
          <w:rFonts w:ascii="仿宋" w:eastAsia="仿宋" w:hAnsi="仿宋" w:cs="宋体"/>
          <w:kern w:val="0"/>
          <w:sz w:val="32"/>
          <w:szCs w:val="32"/>
        </w:rPr>
      </w:pPr>
      <w:r>
        <w:rPr>
          <w:rFonts w:ascii="仿宋" w:eastAsia="仿宋" w:hAnsi="仿宋" w:cs="宋体" w:hint="eastAsia"/>
          <w:b/>
          <w:kern w:val="0"/>
          <w:sz w:val="32"/>
          <w:szCs w:val="32"/>
        </w:rPr>
        <w:t>（三）认真总结经验，注重活动实效。</w:t>
      </w:r>
      <w:r>
        <w:rPr>
          <w:rFonts w:ascii="仿宋" w:eastAsia="仿宋" w:hAnsi="仿宋" w:cs="宋体" w:hint="eastAsia"/>
          <w:kern w:val="0"/>
          <w:sz w:val="32"/>
          <w:szCs w:val="32"/>
        </w:rPr>
        <w:t>各高校党委要明确工作思路，认真总结主题活动开展情况及好做法、好经验，并认真做好有关文字、图片、影音材料的收集整理工作。要结合深入推进“两学一做”学习教育常态化制度化和全省高校基层党建重点工作任务，切实提高主题活动的针对性和教育性。</w:t>
      </w:r>
    </w:p>
    <w:p w:rsidR="00F36D6E" w:rsidRDefault="00DD233E">
      <w:pPr>
        <w:widowControl/>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四、其他事项</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本次主题系列活动选送参赛作品将安排在相关媒体平台进行展播。根据平台展播点击率和观看时长、专家评审情况，评选出一、二、三等奖、优秀奖和优秀组织奖若干名。优秀组织奖主要参考指标包括各高校组织、动员和宣传情况及参赛师生党员数量、获奖情况等。获奖单位和个人由省高校工委统一颁发荣誉证书。优秀作品将制作成“不忘初心跟党走，牢记使命勇担当”主题系列活动电子专辑</w:t>
      </w:r>
      <w:r>
        <w:rPr>
          <w:rFonts w:ascii="仿宋" w:eastAsia="仿宋" w:hAnsi="仿宋" w:cs="宋体"/>
          <w:kern w:val="0"/>
          <w:sz w:val="32"/>
          <w:szCs w:val="32"/>
        </w:rPr>
        <w:t>,供全省高校学习交流。</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kern w:val="0"/>
          <w:sz w:val="32"/>
          <w:szCs w:val="32"/>
        </w:rPr>
        <w:t>.各高校</w:t>
      </w:r>
      <w:r>
        <w:rPr>
          <w:rFonts w:ascii="仿宋" w:eastAsia="仿宋" w:hAnsi="仿宋" w:cs="宋体" w:hint="eastAsia"/>
          <w:kern w:val="0"/>
          <w:sz w:val="32"/>
          <w:szCs w:val="32"/>
        </w:rPr>
        <w:t>指定一名联络员负责本次主题系列活动的联络工作，并将联络员登记表</w:t>
      </w:r>
      <w:r>
        <w:rPr>
          <w:rFonts w:ascii="仿宋" w:eastAsia="仿宋" w:hAnsi="仿宋" w:cs="宋体"/>
          <w:kern w:val="0"/>
          <w:sz w:val="32"/>
          <w:szCs w:val="32"/>
        </w:rPr>
        <w:t>（附件1）于10月15日前传真至</w:t>
      </w:r>
      <w:r>
        <w:rPr>
          <w:rFonts w:ascii="仿宋" w:eastAsia="仿宋" w:hAnsi="仿宋" w:cs="宋体" w:hint="eastAsia"/>
          <w:kern w:val="0"/>
          <w:sz w:val="32"/>
          <w:szCs w:val="32"/>
        </w:rPr>
        <w:t>兰州财经大学党委组织部</w:t>
      </w:r>
      <w:r>
        <w:rPr>
          <w:rFonts w:ascii="仿宋" w:eastAsia="仿宋" w:hAnsi="仿宋" w:cs="宋体"/>
          <w:kern w:val="0"/>
          <w:sz w:val="32"/>
          <w:szCs w:val="32"/>
        </w:rPr>
        <w:t>（</w:t>
      </w:r>
      <w:r>
        <w:rPr>
          <w:rFonts w:ascii="仿宋" w:eastAsia="仿宋" w:hAnsi="仿宋" w:cs="宋体" w:hint="eastAsia"/>
          <w:kern w:val="0"/>
          <w:sz w:val="32"/>
          <w:szCs w:val="32"/>
        </w:rPr>
        <w:t>传真：0</w:t>
      </w:r>
      <w:r>
        <w:rPr>
          <w:rFonts w:ascii="仿宋" w:eastAsia="仿宋" w:hAnsi="仿宋" w:cs="宋体"/>
          <w:kern w:val="0"/>
          <w:sz w:val="32"/>
          <w:szCs w:val="32"/>
        </w:rPr>
        <w:t>931—5337829），</w:t>
      </w:r>
      <w:r>
        <w:rPr>
          <w:rFonts w:ascii="仿宋" w:eastAsia="仿宋" w:hAnsi="仿宋" w:cs="宋体" w:hint="eastAsia"/>
          <w:kern w:val="0"/>
          <w:sz w:val="32"/>
          <w:szCs w:val="32"/>
        </w:rPr>
        <w:t>电子版发送至梁老师邮箱：</w:t>
      </w:r>
      <w:hyperlink r:id="rId7" w:history="1">
        <w:r>
          <w:rPr>
            <w:rFonts w:ascii="仿宋" w:eastAsia="仿宋" w:hAnsi="仿宋" w:cs="宋体"/>
            <w:kern w:val="0"/>
            <w:sz w:val="32"/>
            <w:szCs w:val="32"/>
          </w:rPr>
          <w:t>494665469@qq.com</w:t>
        </w:r>
      </w:hyperlink>
      <w:r>
        <w:rPr>
          <w:rFonts w:ascii="仿宋" w:eastAsia="仿宋" w:hAnsi="仿宋" w:cs="宋体" w:hint="eastAsia"/>
          <w:kern w:val="0"/>
          <w:sz w:val="32"/>
          <w:szCs w:val="32"/>
        </w:rPr>
        <w:t>。</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kern w:val="0"/>
          <w:sz w:val="32"/>
          <w:szCs w:val="32"/>
        </w:rPr>
        <w:t>.</w:t>
      </w:r>
      <w:r>
        <w:rPr>
          <w:rFonts w:ascii="仿宋" w:eastAsia="仿宋" w:hAnsi="仿宋" w:cs="宋体" w:hint="eastAsia"/>
          <w:kern w:val="0"/>
          <w:sz w:val="32"/>
          <w:szCs w:val="32"/>
        </w:rPr>
        <w:t>各高校将</w:t>
      </w:r>
      <w:r>
        <w:rPr>
          <w:rFonts w:ascii="仿宋" w:eastAsia="仿宋" w:hAnsi="仿宋" w:cs="宋体"/>
          <w:kern w:val="0"/>
          <w:sz w:val="32"/>
          <w:szCs w:val="32"/>
        </w:rPr>
        <w:t>征文书画摄影</w:t>
      </w:r>
      <w:r>
        <w:rPr>
          <w:rFonts w:ascii="仿宋" w:eastAsia="仿宋" w:hAnsi="仿宋" w:cs="宋体" w:hint="eastAsia"/>
          <w:kern w:val="0"/>
          <w:sz w:val="32"/>
          <w:szCs w:val="32"/>
        </w:rPr>
        <w:t>及微党课视频</w:t>
      </w:r>
      <w:r>
        <w:rPr>
          <w:rFonts w:ascii="仿宋" w:eastAsia="仿宋" w:hAnsi="仿宋" w:cs="宋体"/>
          <w:kern w:val="0"/>
          <w:sz w:val="32"/>
          <w:szCs w:val="32"/>
        </w:rPr>
        <w:t>比赛</w:t>
      </w:r>
      <w:r>
        <w:rPr>
          <w:rFonts w:ascii="仿宋" w:eastAsia="仿宋" w:hAnsi="仿宋" w:cs="宋体" w:hint="eastAsia"/>
          <w:kern w:val="0"/>
          <w:sz w:val="32"/>
          <w:szCs w:val="32"/>
        </w:rPr>
        <w:t>选送</w:t>
      </w:r>
      <w:r>
        <w:rPr>
          <w:rFonts w:ascii="仿宋" w:eastAsia="仿宋" w:hAnsi="仿宋" w:cs="宋体"/>
          <w:kern w:val="0"/>
          <w:sz w:val="32"/>
          <w:szCs w:val="32"/>
        </w:rPr>
        <w:t>作品汇总表</w:t>
      </w:r>
      <w:r>
        <w:rPr>
          <w:rFonts w:ascii="仿宋" w:eastAsia="仿宋" w:hAnsi="仿宋" w:cs="宋体" w:hint="eastAsia"/>
          <w:kern w:val="0"/>
          <w:sz w:val="32"/>
          <w:szCs w:val="32"/>
        </w:rPr>
        <w:t>、登记表纸质版、电子版及选送作品于</w:t>
      </w:r>
      <w:r>
        <w:rPr>
          <w:rFonts w:ascii="仿宋" w:eastAsia="仿宋" w:hAnsi="仿宋" w:cs="宋体"/>
          <w:kern w:val="0"/>
          <w:sz w:val="32"/>
          <w:szCs w:val="32"/>
        </w:rPr>
        <w:t>11月20日前报送至兰州财经大学党委组织部</w:t>
      </w:r>
      <w:r>
        <w:rPr>
          <w:rFonts w:ascii="仿宋" w:eastAsia="仿宋" w:hAnsi="仿宋" w:cs="宋体" w:hint="eastAsia"/>
          <w:kern w:val="0"/>
          <w:sz w:val="32"/>
          <w:szCs w:val="32"/>
        </w:rPr>
        <w:t>。电子版文件夹需注明“学校</w:t>
      </w:r>
      <w:r>
        <w:rPr>
          <w:rFonts w:ascii="仿宋" w:eastAsia="仿宋" w:hAnsi="仿宋" w:cs="宋体"/>
          <w:kern w:val="0"/>
          <w:sz w:val="32"/>
          <w:szCs w:val="32"/>
        </w:rPr>
        <w:t>-姓名-联系方式”。</w:t>
      </w:r>
    </w:p>
    <w:p w:rsidR="00F36D6E" w:rsidRDefault="00DD233E">
      <w:pPr>
        <w:widowControl/>
        <w:spacing w:line="560" w:lineRule="exact"/>
        <w:ind w:firstLineChars="200" w:firstLine="643"/>
        <w:rPr>
          <w:rFonts w:ascii="楷体" w:eastAsia="楷体" w:hAnsi="楷体" w:cs="宋体"/>
          <w:b/>
          <w:kern w:val="0"/>
          <w:sz w:val="32"/>
          <w:szCs w:val="32"/>
        </w:rPr>
      </w:pPr>
      <w:r>
        <w:rPr>
          <w:rFonts w:ascii="仿宋" w:eastAsia="仿宋" w:hAnsi="仿宋" w:cs="宋体" w:hint="eastAsia"/>
          <w:b/>
          <w:kern w:val="0"/>
          <w:sz w:val="32"/>
          <w:szCs w:val="32"/>
        </w:rPr>
        <w:t>征文比赛</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联系人：申慈燕</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联系电话：</w:t>
      </w:r>
      <w:r>
        <w:rPr>
          <w:rFonts w:ascii="仿宋" w:eastAsia="仿宋" w:hAnsi="仿宋" w:cs="宋体"/>
          <w:kern w:val="0"/>
          <w:sz w:val="32"/>
          <w:szCs w:val="32"/>
        </w:rPr>
        <w:t>0931-5252157 13893639733</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传真：</w:t>
      </w:r>
      <w:r>
        <w:rPr>
          <w:rFonts w:ascii="仿宋" w:eastAsia="仿宋" w:hAnsi="仿宋" w:cs="宋体"/>
          <w:kern w:val="0"/>
          <w:sz w:val="32"/>
          <w:szCs w:val="32"/>
        </w:rPr>
        <w:t>0931-5337829</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邮箱：</w:t>
      </w:r>
      <w:r>
        <w:rPr>
          <w:rFonts w:ascii="仿宋" w:eastAsia="仿宋" w:hAnsi="仿宋" w:cs="宋体"/>
          <w:kern w:val="0"/>
          <w:sz w:val="32"/>
          <w:szCs w:val="32"/>
        </w:rPr>
        <w:t>8314135@qq.com</w:t>
      </w:r>
    </w:p>
    <w:p w:rsidR="00F36D6E" w:rsidRDefault="00DD233E">
      <w:pPr>
        <w:pStyle w:val="a6"/>
        <w:spacing w:line="560" w:lineRule="exact"/>
        <w:ind w:firstLineChars="200" w:firstLine="643"/>
        <w:jc w:val="both"/>
        <w:rPr>
          <w:rFonts w:ascii="仿宋" w:eastAsia="仿宋" w:hAnsi="仿宋"/>
          <w:b/>
          <w:sz w:val="32"/>
          <w:szCs w:val="32"/>
        </w:rPr>
      </w:pPr>
      <w:r>
        <w:rPr>
          <w:rFonts w:ascii="仿宋" w:eastAsia="仿宋" w:hAnsi="仿宋" w:hint="eastAsia"/>
          <w:b/>
          <w:sz w:val="32"/>
          <w:szCs w:val="32"/>
        </w:rPr>
        <w:t>书画、摄影作品竞赛</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联系人：张可法</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联系电话：</w:t>
      </w:r>
      <w:r>
        <w:rPr>
          <w:rFonts w:ascii="仿宋" w:eastAsia="仿宋" w:hAnsi="仿宋" w:cs="宋体"/>
          <w:kern w:val="0"/>
          <w:sz w:val="32"/>
          <w:szCs w:val="32"/>
        </w:rPr>
        <w:t>0931-5252157 13919158873</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传真：</w:t>
      </w:r>
      <w:r>
        <w:rPr>
          <w:rFonts w:ascii="仿宋" w:eastAsia="仿宋" w:hAnsi="仿宋" w:cs="宋体"/>
          <w:kern w:val="0"/>
          <w:sz w:val="32"/>
          <w:szCs w:val="32"/>
        </w:rPr>
        <w:t>0931-5337829</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邮箱：</w:t>
      </w:r>
      <w:hyperlink r:id="rId8" w:history="1">
        <w:r>
          <w:rPr>
            <w:rFonts w:ascii="仿宋" w:eastAsia="仿宋" w:hAnsi="仿宋" w:cs="宋体"/>
            <w:kern w:val="0"/>
            <w:sz w:val="32"/>
            <w:szCs w:val="32"/>
          </w:rPr>
          <w:t>12825027</w:t>
        </w:r>
        <w:r>
          <w:rPr>
            <w:rFonts w:ascii="仿宋" w:eastAsia="仿宋" w:hAnsi="仿宋" w:cs="宋体" w:hint="eastAsia"/>
            <w:kern w:val="0"/>
            <w:sz w:val="32"/>
            <w:szCs w:val="32"/>
          </w:rPr>
          <w:t>@qq.com</w:t>
        </w:r>
      </w:hyperlink>
    </w:p>
    <w:p w:rsidR="00F36D6E" w:rsidRDefault="00DD233E">
      <w:pPr>
        <w:pStyle w:val="a6"/>
        <w:spacing w:line="560" w:lineRule="exact"/>
        <w:ind w:firstLineChars="200" w:firstLine="643"/>
        <w:jc w:val="both"/>
        <w:rPr>
          <w:rFonts w:ascii="仿宋" w:eastAsia="仿宋" w:hAnsi="仿宋"/>
          <w:b/>
          <w:sz w:val="32"/>
          <w:szCs w:val="32"/>
        </w:rPr>
      </w:pPr>
      <w:r>
        <w:rPr>
          <w:rFonts w:ascii="仿宋" w:eastAsia="仿宋" w:hAnsi="仿宋" w:hint="eastAsia"/>
          <w:b/>
          <w:sz w:val="32"/>
          <w:szCs w:val="32"/>
        </w:rPr>
        <w:t>微党课视频创作竞赛</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联系人</w:t>
      </w:r>
      <w:r>
        <w:rPr>
          <w:rFonts w:ascii="仿宋" w:eastAsia="仿宋" w:hAnsi="仿宋" w:cs="宋体"/>
          <w:kern w:val="0"/>
          <w:sz w:val="32"/>
          <w:szCs w:val="32"/>
        </w:rPr>
        <w:t>:梁真</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联系电话</w:t>
      </w:r>
      <w:r>
        <w:rPr>
          <w:rFonts w:ascii="仿宋" w:eastAsia="仿宋" w:hAnsi="仿宋" w:cs="宋体"/>
          <w:kern w:val="0"/>
          <w:sz w:val="32"/>
          <w:szCs w:val="32"/>
        </w:rPr>
        <w:t>:0931—5337829 15293177571</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传真：</w:t>
      </w:r>
      <w:r>
        <w:rPr>
          <w:rFonts w:ascii="仿宋" w:eastAsia="仿宋" w:hAnsi="仿宋" w:cs="宋体"/>
          <w:kern w:val="0"/>
          <w:sz w:val="32"/>
          <w:szCs w:val="32"/>
        </w:rPr>
        <w:t>0931-5337829</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邮箱：</w:t>
      </w:r>
      <w:r>
        <w:rPr>
          <w:rFonts w:ascii="仿宋" w:eastAsia="仿宋" w:hAnsi="仿宋" w:cs="宋体"/>
          <w:kern w:val="0"/>
          <w:sz w:val="32"/>
          <w:szCs w:val="32"/>
        </w:rPr>
        <w:t>494665469@qq.com</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地址：兰州市</w:t>
      </w:r>
      <w:r>
        <w:rPr>
          <w:rFonts w:ascii="仿宋" w:eastAsia="仿宋" w:hAnsi="仿宋" w:cs="宋体" w:hint="eastAsia"/>
          <w:kern w:val="0"/>
          <w:sz w:val="32"/>
          <w:szCs w:val="32"/>
        </w:rPr>
        <w:t>榆中县</w:t>
      </w:r>
      <w:r>
        <w:rPr>
          <w:rFonts w:ascii="仿宋" w:eastAsia="仿宋" w:hAnsi="仿宋" w:cs="宋体"/>
          <w:kern w:val="0"/>
          <w:sz w:val="32"/>
          <w:szCs w:val="32"/>
        </w:rPr>
        <w:t>薇乐大道4号兰州财经大学崇德楼322室，邮编</w:t>
      </w:r>
      <w:r>
        <w:rPr>
          <w:rFonts w:ascii="仿宋" w:eastAsia="仿宋" w:hAnsi="仿宋" w:cs="宋体" w:hint="eastAsia"/>
          <w:kern w:val="0"/>
          <w:sz w:val="32"/>
          <w:szCs w:val="32"/>
        </w:rPr>
        <w:t>：</w:t>
      </w:r>
      <w:r>
        <w:rPr>
          <w:rFonts w:ascii="仿宋" w:eastAsia="仿宋" w:hAnsi="仿宋" w:cs="宋体"/>
          <w:kern w:val="0"/>
          <w:sz w:val="32"/>
          <w:szCs w:val="32"/>
        </w:rPr>
        <w:t>730101</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附件：</w:t>
      </w:r>
    </w:p>
    <w:p w:rsidR="00F36D6E" w:rsidRDefault="00DD233E">
      <w:pPr>
        <w:widowControl/>
        <w:spacing w:line="560" w:lineRule="exact"/>
        <w:ind w:firstLineChars="200" w:firstLine="640"/>
        <w:rPr>
          <w:rFonts w:ascii="仿宋" w:eastAsia="仿宋" w:hAnsi="仿宋" w:cs="宋体"/>
          <w:kern w:val="0"/>
          <w:sz w:val="32"/>
          <w:szCs w:val="32"/>
        </w:rPr>
      </w:pPr>
      <w:bookmarkStart w:id="0" w:name="_Hlk526847486"/>
      <w:r>
        <w:rPr>
          <w:rFonts w:ascii="仿宋" w:eastAsia="仿宋" w:hAnsi="仿宋" w:cs="宋体" w:hint="eastAsia"/>
          <w:kern w:val="0"/>
          <w:sz w:val="32"/>
          <w:szCs w:val="32"/>
        </w:rPr>
        <w:t>1</w:t>
      </w:r>
      <w:r>
        <w:rPr>
          <w:rFonts w:ascii="仿宋" w:eastAsia="仿宋" w:hAnsi="仿宋" w:cs="宋体"/>
          <w:kern w:val="0"/>
          <w:sz w:val="32"/>
          <w:szCs w:val="32"/>
        </w:rPr>
        <w:t>.</w:t>
      </w:r>
      <w:r>
        <w:rPr>
          <w:rFonts w:ascii="仿宋" w:eastAsia="仿宋" w:hAnsi="仿宋" w:cs="宋体" w:hint="eastAsia"/>
          <w:kern w:val="0"/>
          <w:sz w:val="32"/>
          <w:szCs w:val="32"/>
        </w:rPr>
        <w:t>联络员登记表</w:t>
      </w:r>
    </w:p>
    <w:bookmarkEnd w:id="0"/>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征文比赛作品汇总表</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3</w:t>
      </w:r>
      <w:r>
        <w:rPr>
          <w:rFonts w:ascii="仿宋" w:eastAsia="仿宋" w:hAnsi="仿宋" w:cs="宋体" w:hint="eastAsia"/>
          <w:kern w:val="0"/>
          <w:sz w:val="32"/>
          <w:szCs w:val="32"/>
        </w:rPr>
        <w:t>.</w:t>
      </w:r>
      <w:r>
        <w:rPr>
          <w:rFonts w:ascii="仿宋" w:eastAsia="仿宋" w:hAnsi="仿宋" w:cs="宋体"/>
          <w:kern w:val="0"/>
          <w:sz w:val="32"/>
          <w:szCs w:val="32"/>
        </w:rPr>
        <w:t>书画摄影比赛作品汇总表</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4.</w:t>
      </w:r>
      <w:r>
        <w:rPr>
          <w:rFonts w:ascii="仿宋" w:eastAsia="仿宋" w:hAnsi="仿宋" w:cs="宋体" w:hint="eastAsia"/>
          <w:kern w:val="0"/>
          <w:sz w:val="32"/>
          <w:szCs w:val="32"/>
        </w:rPr>
        <w:t>书画摄影比赛作品登记表</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5.</w:t>
      </w:r>
      <w:r>
        <w:rPr>
          <w:rFonts w:ascii="仿宋" w:eastAsia="仿宋" w:hAnsi="仿宋" w:cs="宋体" w:hint="eastAsia"/>
          <w:kern w:val="0"/>
          <w:sz w:val="32"/>
          <w:szCs w:val="32"/>
        </w:rPr>
        <w:t>书法作品推荐内容</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6.</w:t>
      </w:r>
      <w:r>
        <w:rPr>
          <w:rFonts w:ascii="仿宋" w:eastAsia="仿宋" w:hAnsi="仿宋" w:cs="宋体" w:hint="eastAsia"/>
          <w:kern w:val="0"/>
          <w:sz w:val="32"/>
          <w:szCs w:val="32"/>
        </w:rPr>
        <w:t>微党课视频选送作品汇总表</w:t>
      </w:r>
    </w:p>
    <w:p w:rsidR="00F36D6E" w:rsidRDefault="00DD233E">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7</w:t>
      </w:r>
      <w:r>
        <w:rPr>
          <w:rFonts w:ascii="仿宋" w:eastAsia="仿宋" w:hAnsi="仿宋" w:cs="宋体"/>
          <w:kern w:val="0"/>
          <w:sz w:val="32"/>
          <w:szCs w:val="32"/>
        </w:rPr>
        <w:t>.</w:t>
      </w:r>
      <w:r>
        <w:rPr>
          <w:rFonts w:ascii="仿宋" w:eastAsia="仿宋" w:hAnsi="仿宋" w:cs="宋体" w:hint="eastAsia"/>
          <w:kern w:val="0"/>
          <w:sz w:val="32"/>
          <w:szCs w:val="32"/>
        </w:rPr>
        <w:t>微党课视频选送作品登记表</w:t>
      </w:r>
    </w:p>
    <w:p w:rsidR="00F36D6E" w:rsidRDefault="00F36D6E">
      <w:pPr>
        <w:widowControl/>
        <w:spacing w:line="560" w:lineRule="exact"/>
        <w:ind w:firstLineChars="200" w:firstLine="640"/>
        <w:rPr>
          <w:rFonts w:ascii="仿宋" w:eastAsia="仿宋" w:hAnsi="仿宋" w:cs="宋体"/>
          <w:kern w:val="0"/>
          <w:sz w:val="32"/>
          <w:szCs w:val="32"/>
        </w:rPr>
      </w:pPr>
    </w:p>
    <w:p w:rsidR="00F36D6E" w:rsidRDefault="00F36D6E">
      <w:pPr>
        <w:widowControl/>
        <w:spacing w:line="560" w:lineRule="exact"/>
        <w:ind w:firstLineChars="200" w:firstLine="640"/>
        <w:rPr>
          <w:rFonts w:ascii="仿宋" w:eastAsia="仿宋" w:hAnsi="仿宋" w:cs="宋体"/>
          <w:kern w:val="0"/>
          <w:sz w:val="32"/>
          <w:szCs w:val="32"/>
        </w:rPr>
      </w:pPr>
    </w:p>
    <w:p w:rsidR="00F36D6E" w:rsidRDefault="00DD233E">
      <w:pPr>
        <w:widowControl/>
        <w:spacing w:line="560" w:lineRule="exact"/>
        <w:ind w:firstLineChars="200" w:firstLine="640"/>
        <w:jc w:val="right"/>
        <w:rPr>
          <w:rFonts w:ascii="仿宋" w:eastAsia="仿宋" w:hAnsi="仿宋" w:cs="宋体"/>
          <w:kern w:val="0"/>
          <w:sz w:val="32"/>
          <w:szCs w:val="32"/>
        </w:rPr>
      </w:pPr>
      <w:r>
        <w:rPr>
          <w:rFonts w:ascii="仿宋" w:eastAsia="仿宋" w:hAnsi="仿宋" w:cs="宋体"/>
          <w:kern w:val="0"/>
          <w:sz w:val="32"/>
          <w:szCs w:val="32"/>
        </w:rPr>
        <w:t xml:space="preserve">                       2018</w:t>
      </w:r>
      <w:r>
        <w:rPr>
          <w:rFonts w:ascii="仿宋" w:eastAsia="仿宋" w:hAnsi="仿宋" w:cs="宋体" w:hint="eastAsia"/>
          <w:kern w:val="0"/>
          <w:sz w:val="32"/>
          <w:szCs w:val="32"/>
        </w:rPr>
        <w:t>年1</w:t>
      </w:r>
      <w:r>
        <w:rPr>
          <w:rFonts w:ascii="仿宋" w:eastAsia="仿宋" w:hAnsi="仿宋" w:cs="宋体"/>
          <w:kern w:val="0"/>
          <w:sz w:val="32"/>
          <w:szCs w:val="32"/>
        </w:rPr>
        <w:t>0</w:t>
      </w:r>
      <w:r>
        <w:rPr>
          <w:rFonts w:ascii="仿宋" w:eastAsia="仿宋" w:hAnsi="仿宋" w:cs="宋体" w:hint="eastAsia"/>
          <w:kern w:val="0"/>
          <w:sz w:val="32"/>
          <w:szCs w:val="32"/>
        </w:rPr>
        <w:t>月1</w:t>
      </w:r>
      <w:r>
        <w:rPr>
          <w:rFonts w:ascii="仿宋" w:eastAsia="仿宋" w:hAnsi="仿宋" w:cs="宋体"/>
          <w:kern w:val="0"/>
          <w:sz w:val="32"/>
          <w:szCs w:val="32"/>
        </w:rPr>
        <w:t>0</w:t>
      </w:r>
      <w:r>
        <w:rPr>
          <w:rFonts w:ascii="仿宋" w:eastAsia="仿宋" w:hAnsi="仿宋" w:cs="宋体" w:hint="eastAsia"/>
          <w:kern w:val="0"/>
          <w:sz w:val="32"/>
          <w:szCs w:val="32"/>
        </w:rPr>
        <w:t>日</w:t>
      </w:r>
    </w:p>
    <w:sectPr w:rsidR="00F36D6E" w:rsidSect="007F035A">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EDB" w:rsidRDefault="00FB4EDB">
      <w:r>
        <w:separator/>
      </w:r>
    </w:p>
  </w:endnote>
  <w:endnote w:type="continuationSeparator" w:id="1">
    <w:p w:rsidR="00FB4EDB" w:rsidRDefault="00FB4ED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164895"/>
    </w:sdtPr>
    <w:sdtContent>
      <w:p w:rsidR="00F36D6E" w:rsidRDefault="007F035A">
        <w:pPr>
          <w:pStyle w:val="a4"/>
          <w:jc w:val="right"/>
        </w:pPr>
        <w:r>
          <w:rPr>
            <w:rFonts w:ascii="仿宋" w:eastAsia="仿宋" w:hAnsi="仿宋"/>
            <w:sz w:val="24"/>
            <w:szCs w:val="24"/>
          </w:rPr>
          <w:fldChar w:fldCharType="begin"/>
        </w:r>
        <w:r w:rsidR="00DD233E">
          <w:rPr>
            <w:rFonts w:ascii="仿宋" w:eastAsia="仿宋" w:hAnsi="仿宋"/>
            <w:sz w:val="24"/>
            <w:szCs w:val="24"/>
          </w:rPr>
          <w:instrText>PAGE   \* MERGEFORMAT</w:instrText>
        </w:r>
        <w:r>
          <w:rPr>
            <w:rFonts w:ascii="仿宋" w:eastAsia="仿宋" w:hAnsi="仿宋"/>
            <w:sz w:val="24"/>
            <w:szCs w:val="24"/>
          </w:rPr>
          <w:fldChar w:fldCharType="separate"/>
        </w:r>
        <w:r w:rsidR="00B6019B" w:rsidRPr="00B6019B">
          <w:rPr>
            <w:rFonts w:ascii="仿宋" w:eastAsia="仿宋" w:hAnsi="仿宋"/>
            <w:noProof/>
            <w:sz w:val="24"/>
            <w:szCs w:val="24"/>
            <w:lang w:val="zh-CN"/>
          </w:rPr>
          <w:t>-</w:t>
        </w:r>
        <w:r w:rsidR="00B6019B">
          <w:rPr>
            <w:rFonts w:ascii="仿宋" w:eastAsia="仿宋" w:hAnsi="仿宋"/>
            <w:noProof/>
            <w:sz w:val="24"/>
            <w:szCs w:val="24"/>
          </w:rPr>
          <w:t xml:space="preserve"> 9 -</w:t>
        </w:r>
        <w:r>
          <w:rPr>
            <w:rFonts w:ascii="仿宋" w:eastAsia="仿宋" w:hAnsi="仿宋"/>
            <w:sz w:val="24"/>
            <w:szCs w:val="24"/>
          </w:rPr>
          <w:fldChar w:fldCharType="end"/>
        </w:r>
      </w:p>
    </w:sdtContent>
  </w:sdt>
  <w:p w:rsidR="00F36D6E" w:rsidRDefault="00F36D6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EDB" w:rsidRDefault="00FB4EDB">
      <w:r>
        <w:separator/>
      </w:r>
    </w:p>
  </w:footnote>
  <w:footnote w:type="continuationSeparator" w:id="1">
    <w:p w:rsidR="00FB4EDB" w:rsidRDefault="00FB4E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5EFA"/>
    <w:rsid w:val="0001175D"/>
    <w:rsid w:val="00025EF9"/>
    <w:rsid w:val="00037A1C"/>
    <w:rsid w:val="000471C7"/>
    <w:rsid w:val="00051CAA"/>
    <w:rsid w:val="00060CF2"/>
    <w:rsid w:val="00062394"/>
    <w:rsid w:val="000625E5"/>
    <w:rsid w:val="0006335B"/>
    <w:rsid w:val="00096919"/>
    <w:rsid w:val="000A74D8"/>
    <w:rsid w:val="000C3FA9"/>
    <w:rsid w:val="000D134C"/>
    <w:rsid w:val="000D3A2A"/>
    <w:rsid w:val="000D641E"/>
    <w:rsid w:val="000D6825"/>
    <w:rsid w:val="000E3096"/>
    <w:rsid w:val="000F2C85"/>
    <w:rsid w:val="000F69B2"/>
    <w:rsid w:val="001139A6"/>
    <w:rsid w:val="00127DD6"/>
    <w:rsid w:val="00143747"/>
    <w:rsid w:val="0014574E"/>
    <w:rsid w:val="001605BA"/>
    <w:rsid w:val="001675F9"/>
    <w:rsid w:val="00174712"/>
    <w:rsid w:val="00175C88"/>
    <w:rsid w:val="001879B5"/>
    <w:rsid w:val="00196466"/>
    <w:rsid w:val="001A0AC9"/>
    <w:rsid w:val="001A7937"/>
    <w:rsid w:val="001B6924"/>
    <w:rsid w:val="001D0E0A"/>
    <w:rsid w:val="001D0E20"/>
    <w:rsid w:val="001E58A5"/>
    <w:rsid w:val="001E798A"/>
    <w:rsid w:val="00215E17"/>
    <w:rsid w:val="002344E7"/>
    <w:rsid w:val="00245EFA"/>
    <w:rsid w:val="002556A4"/>
    <w:rsid w:val="00283AD1"/>
    <w:rsid w:val="00284F7E"/>
    <w:rsid w:val="002958BD"/>
    <w:rsid w:val="00295BEB"/>
    <w:rsid w:val="00297F7A"/>
    <w:rsid w:val="002B7164"/>
    <w:rsid w:val="002D07CA"/>
    <w:rsid w:val="002D14E9"/>
    <w:rsid w:val="002E08F7"/>
    <w:rsid w:val="0030269D"/>
    <w:rsid w:val="00302A98"/>
    <w:rsid w:val="00316DE0"/>
    <w:rsid w:val="003337D7"/>
    <w:rsid w:val="00335DF9"/>
    <w:rsid w:val="003379B8"/>
    <w:rsid w:val="00340162"/>
    <w:rsid w:val="0034365C"/>
    <w:rsid w:val="003576DD"/>
    <w:rsid w:val="00360EEB"/>
    <w:rsid w:val="00371A46"/>
    <w:rsid w:val="003736AE"/>
    <w:rsid w:val="0038022C"/>
    <w:rsid w:val="00384CB9"/>
    <w:rsid w:val="00386D73"/>
    <w:rsid w:val="00394580"/>
    <w:rsid w:val="003A7A92"/>
    <w:rsid w:val="003D0BCA"/>
    <w:rsid w:val="003F4AD6"/>
    <w:rsid w:val="004150D3"/>
    <w:rsid w:val="00421947"/>
    <w:rsid w:val="00433003"/>
    <w:rsid w:val="004344B6"/>
    <w:rsid w:val="0044266D"/>
    <w:rsid w:val="00450071"/>
    <w:rsid w:val="0045084F"/>
    <w:rsid w:val="00450D69"/>
    <w:rsid w:val="0046199B"/>
    <w:rsid w:val="00471B3C"/>
    <w:rsid w:val="00485885"/>
    <w:rsid w:val="004B5ACF"/>
    <w:rsid w:val="004E200A"/>
    <w:rsid w:val="004E384B"/>
    <w:rsid w:val="004E5769"/>
    <w:rsid w:val="004F4440"/>
    <w:rsid w:val="00501130"/>
    <w:rsid w:val="0051570E"/>
    <w:rsid w:val="00574AC1"/>
    <w:rsid w:val="00595871"/>
    <w:rsid w:val="0059758C"/>
    <w:rsid w:val="005B6663"/>
    <w:rsid w:val="005D6AEE"/>
    <w:rsid w:val="00601760"/>
    <w:rsid w:val="006216DF"/>
    <w:rsid w:val="0063020C"/>
    <w:rsid w:val="006328F8"/>
    <w:rsid w:val="00635F72"/>
    <w:rsid w:val="00657EAD"/>
    <w:rsid w:val="006623BA"/>
    <w:rsid w:val="006757EF"/>
    <w:rsid w:val="006852A6"/>
    <w:rsid w:val="006F2171"/>
    <w:rsid w:val="00702EAF"/>
    <w:rsid w:val="007166FC"/>
    <w:rsid w:val="00717BF0"/>
    <w:rsid w:val="00724A73"/>
    <w:rsid w:val="00732E2A"/>
    <w:rsid w:val="00733E33"/>
    <w:rsid w:val="007410E2"/>
    <w:rsid w:val="0075326A"/>
    <w:rsid w:val="007757DC"/>
    <w:rsid w:val="00785117"/>
    <w:rsid w:val="007918D2"/>
    <w:rsid w:val="007A46EF"/>
    <w:rsid w:val="007B41CB"/>
    <w:rsid w:val="007D7C00"/>
    <w:rsid w:val="007F035A"/>
    <w:rsid w:val="007F37E8"/>
    <w:rsid w:val="008048FE"/>
    <w:rsid w:val="008169BA"/>
    <w:rsid w:val="008259DD"/>
    <w:rsid w:val="00831CB6"/>
    <w:rsid w:val="0085169F"/>
    <w:rsid w:val="00870931"/>
    <w:rsid w:val="00875B8A"/>
    <w:rsid w:val="008A6D38"/>
    <w:rsid w:val="008B1724"/>
    <w:rsid w:val="008C7D9C"/>
    <w:rsid w:val="008E543F"/>
    <w:rsid w:val="008F2B1E"/>
    <w:rsid w:val="008F6298"/>
    <w:rsid w:val="008F6DE5"/>
    <w:rsid w:val="00912B11"/>
    <w:rsid w:val="00922D63"/>
    <w:rsid w:val="009341F3"/>
    <w:rsid w:val="00952C3F"/>
    <w:rsid w:val="00953B7E"/>
    <w:rsid w:val="00965C1B"/>
    <w:rsid w:val="00967333"/>
    <w:rsid w:val="009852EC"/>
    <w:rsid w:val="009906DB"/>
    <w:rsid w:val="009937DE"/>
    <w:rsid w:val="00996268"/>
    <w:rsid w:val="009A3A80"/>
    <w:rsid w:val="009B7330"/>
    <w:rsid w:val="009C3484"/>
    <w:rsid w:val="009D0A73"/>
    <w:rsid w:val="00A1007C"/>
    <w:rsid w:val="00A356EC"/>
    <w:rsid w:val="00A36C7A"/>
    <w:rsid w:val="00A66170"/>
    <w:rsid w:val="00A67C51"/>
    <w:rsid w:val="00A91034"/>
    <w:rsid w:val="00AB0DD6"/>
    <w:rsid w:val="00AC3D7F"/>
    <w:rsid w:val="00AD1A86"/>
    <w:rsid w:val="00AD3840"/>
    <w:rsid w:val="00AF549E"/>
    <w:rsid w:val="00B034E8"/>
    <w:rsid w:val="00B0517E"/>
    <w:rsid w:val="00B2685F"/>
    <w:rsid w:val="00B2754F"/>
    <w:rsid w:val="00B30217"/>
    <w:rsid w:val="00B35B07"/>
    <w:rsid w:val="00B465AC"/>
    <w:rsid w:val="00B6019B"/>
    <w:rsid w:val="00B64F2C"/>
    <w:rsid w:val="00B6516E"/>
    <w:rsid w:val="00BA6286"/>
    <w:rsid w:val="00BC5016"/>
    <w:rsid w:val="00BD374F"/>
    <w:rsid w:val="00BF13D1"/>
    <w:rsid w:val="00BF1502"/>
    <w:rsid w:val="00BF1CD8"/>
    <w:rsid w:val="00C00BF0"/>
    <w:rsid w:val="00C16BFE"/>
    <w:rsid w:val="00C32E61"/>
    <w:rsid w:val="00C36456"/>
    <w:rsid w:val="00C376DE"/>
    <w:rsid w:val="00C44B62"/>
    <w:rsid w:val="00C525AE"/>
    <w:rsid w:val="00C578C7"/>
    <w:rsid w:val="00C57FAA"/>
    <w:rsid w:val="00C63CA0"/>
    <w:rsid w:val="00C65574"/>
    <w:rsid w:val="00C70193"/>
    <w:rsid w:val="00C73AEE"/>
    <w:rsid w:val="00C73B96"/>
    <w:rsid w:val="00C84F18"/>
    <w:rsid w:val="00CB6C79"/>
    <w:rsid w:val="00CB6E0B"/>
    <w:rsid w:val="00CF0D56"/>
    <w:rsid w:val="00D13F49"/>
    <w:rsid w:val="00D1633B"/>
    <w:rsid w:val="00D170DE"/>
    <w:rsid w:val="00D27D7A"/>
    <w:rsid w:val="00D32DD2"/>
    <w:rsid w:val="00D3355C"/>
    <w:rsid w:val="00D443CB"/>
    <w:rsid w:val="00D51AD6"/>
    <w:rsid w:val="00D72934"/>
    <w:rsid w:val="00D824F3"/>
    <w:rsid w:val="00D901BE"/>
    <w:rsid w:val="00DB6322"/>
    <w:rsid w:val="00DB6FC3"/>
    <w:rsid w:val="00DC1ED0"/>
    <w:rsid w:val="00DC704D"/>
    <w:rsid w:val="00DD233E"/>
    <w:rsid w:val="00E02A7F"/>
    <w:rsid w:val="00E13160"/>
    <w:rsid w:val="00E1751C"/>
    <w:rsid w:val="00E310AA"/>
    <w:rsid w:val="00E61134"/>
    <w:rsid w:val="00E62DC1"/>
    <w:rsid w:val="00E96ED2"/>
    <w:rsid w:val="00EB2D19"/>
    <w:rsid w:val="00EB3297"/>
    <w:rsid w:val="00EB7853"/>
    <w:rsid w:val="00EC0841"/>
    <w:rsid w:val="00EC5616"/>
    <w:rsid w:val="00EC6EB2"/>
    <w:rsid w:val="00F00DF1"/>
    <w:rsid w:val="00F03420"/>
    <w:rsid w:val="00F045A5"/>
    <w:rsid w:val="00F07BED"/>
    <w:rsid w:val="00F22ADE"/>
    <w:rsid w:val="00F272EF"/>
    <w:rsid w:val="00F36D6E"/>
    <w:rsid w:val="00F661D3"/>
    <w:rsid w:val="00F763D5"/>
    <w:rsid w:val="00F86017"/>
    <w:rsid w:val="00F87F61"/>
    <w:rsid w:val="00FB0CB9"/>
    <w:rsid w:val="00FB4EDB"/>
    <w:rsid w:val="00FC41DD"/>
    <w:rsid w:val="00FC738A"/>
    <w:rsid w:val="00FE2A73"/>
    <w:rsid w:val="4BE6521A"/>
    <w:rsid w:val="6ADB49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Balloon Text"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35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F035A"/>
    <w:rPr>
      <w:sz w:val="18"/>
      <w:szCs w:val="18"/>
    </w:rPr>
  </w:style>
  <w:style w:type="paragraph" w:styleId="a4">
    <w:name w:val="footer"/>
    <w:basedOn w:val="a"/>
    <w:link w:val="Char0"/>
    <w:uiPriority w:val="99"/>
    <w:unhideWhenUsed/>
    <w:rsid w:val="007F035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F035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7F035A"/>
    <w:pPr>
      <w:widowControl/>
      <w:jc w:val="left"/>
    </w:pPr>
    <w:rPr>
      <w:rFonts w:ascii="宋体" w:eastAsia="宋体" w:hAnsi="宋体" w:cs="宋体"/>
      <w:kern w:val="0"/>
      <w:sz w:val="24"/>
      <w:szCs w:val="24"/>
    </w:rPr>
  </w:style>
  <w:style w:type="character" w:styleId="a7">
    <w:name w:val="Strong"/>
    <w:basedOn w:val="a0"/>
    <w:uiPriority w:val="22"/>
    <w:qFormat/>
    <w:rsid w:val="007F035A"/>
    <w:rPr>
      <w:b/>
      <w:bCs/>
    </w:rPr>
  </w:style>
  <w:style w:type="character" w:styleId="a8">
    <w:name w:val="Emphasis"/>
    <w:basedOn w:val="a0"/>
    <w:uiPriority w:val="20"/>
    <w:qFormat/>
    <w:rsid w:val="007F035A"/>
    <w:rPr>
      <w:i/>
      <w:iCs/>
    </w:rPr>
  </w:style>
  <w:style w:type="character" w:styleId="a9">
    <w:name w:val="Hyperlink"/>
    <w:basedOn w:val="a0"/>
    <w:uiPriority w:val="99"/>
    <w:unhideWhenUsed/>
    <w:qFormat/>
    <w:rsid w:val="007F035A"/>
    <w:rPr>
      <w:color w:val="0563C1" w:themeColor="hyperlink"/>
      <w:u w:val="single"/>
    </w:rPr>
  </w:style>
  <w:style w:type="character" w:customStyle="1" w:styleId="Char1">
    <w:name w:val="页眉 Char"/>
    <w:basedOn w:val="a0"/>
    <w:link w:val="a5"/>
    <w:uiPriority w:val="99"/>
    <w:rsid w:val="007F035A"/>
    <w:rPr>
      <w:sz w:val="18"/>
      <w:szCs w:val="18"/>
    </w:rPr>
  </w:style>
  <w:style w:type="character" w:customStyle="1" w:styleId="Char0">
    <w:name w:val="页脚 Char"/>
    <w:basedOn w:val="a0"/>
    <w:link w:val="a4"/>
    <w:uiPriority w:val="99"/>
    <w:rsid w:val="007F035A"/>
    <w:rPr>
      <w:sz w:val="18"/>
      <w:szCs w:val="18"/>
    </w:rPr>
  </w:style>
  <w:style w:type="character" w:customStyle="1" w:styleId="Char">
    <w:name w:val="批注框文本 Char"/>
    <w:basedOn w:val="a0"/>
    <w:link w:val="a3"/>
    <w:uiPriority w:val="99"/>
    <w:semiHidden/>
    <w:rsid w:val="007F035A"/>
    <w:rPr>
      <w:sz w:val="18"/>
      <w:szCs w:val="18"/>
    </w:rPr>
  </w:style>
  <w:style w:type="character" w:customStyle="1" w:styleId="UnresolvedMention">
    <w:name w:val="Unresolved Mention"/>
    <w:basedOn w:val="a0"/>
    <w:uiPriority w:val="99"/>
    <w:unhideWhenUsed/>
    <w:rsid w:val="007F035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Balloon Text"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Emphasis"/>
    <w:basedOn w:val="a0"/>
    <w:uiPriority w:val="20"/>
    <w:qFormat/>
    <w:rPr>
      <w:i/>
      <w:iCs/>
    </w:rPr>
  </w:style>
  <w:style w:type="character" w:styleId="a9">
    <w:name w:val="Hyperlink"/>
    <w:basedOn w:val="a0"/>
    <w:uiPriority w:val="99"/>
    <w:unhideWhenUsed/>
    <w:qFormat/>
    <w:rPr>
      <w:color w:val="0563C1"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character" w:customStyle="1" w:styleId="UnresolvedMention">
    <w:name w:val="Unresolved Mention"/>
    <w:basedOn w:val="a0"/>
    <w:uiPriority w:val="99"/>
    <w:unhideWhenUs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12825027@qq.com" TargetMode="External"/><Relationship Id="rId3" Type="http://schemas.openxmlformats.org/officeDocument/2006/relationships/settings" Target="settings.xml"/><Relationship Id="rId7" Type="http://schemas.openxmlformats.org/officeDocument/2006/relationships/hyperlink" Target="mailto:494665469@qq.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3643</Characters>
  <Application>Microsoft Office Word</Application>
  <DocSecurity>0</DocSecurity>
  <Lines>30</Lines>
  <Paragraphs>8</Paragraphs>
  <ScaleCrop>false</ScaleCrop>
  <Company>china</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梁真</dc:creator>
  <cp:lastModifiedBy>李富彦</cp:lastModifiedBy>
  <cp:revision>1</cp:revision>
  <cp:lastPrinted>2018-10-10T03:33:00Z</cp:lastPrinted>
  <dcterms:created xsi:type="dcterms:W3CDTF">2018-10-19T03:15:00Z</dcterms:created>
  <dcterms:modified xsi:type="dcterms:W3CDTF">2018-10-19T03:15:00Z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