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B4" w:rsidRDefault="00804C3A">
      <w:pPr>
        <w:jc w:val="center"/>
        <w:rPr>
          <w:rFonts w:ascii="仿宋_GB2312" w:eastAsia="仿宋_GB2312" w:hAnsi="宋体"/>
          <w:b/>
          <w:bCs/>
          <w:sz w:val="56"/>
          <w:szCs w:val="56"/>
        </w:rPr>
      </w:pPr>
      <w:r>
        <w:rPr>
          <w:rStyle w:val="a4"/>
          <w:rFonts w:ascii="仿宋_GB2312" w:eastAsia="仿宋_GB2312" w:hAnsi="华文中宋" w:hint="eastAsia"/>
          <w:color w:val="444444"/>
          <w:sz w:val="53"/>
          <w:szCs w:val="53"/>
        </w:rPr>
        <w:t>浴室</w:t>
      </w:r>
      <w:r>
        <w:rPr>
          <w:rFonts w:ascii="仿宋_GB2312" w:eastAsia="仿宋_GB2312" w:hAnsi="宋体" w:hint="eastAsia"/>
          <w:b/>
          <w:bCs/>
          <w:sz w:val="56"/>
          <w:szCs w:val="56"/>
        </w:rPr>
        <w:t>空气能热源洗浴系统建设</w:t>
      </w:r>
      <w:r>
        <w:rPr>
          <w:rFonts w:ascii="仿宋_GB2312" w:eastAsia="仿宋_GB2312" w:hAnsi="宋体" w:hint="eastAsia"/>
          <w:b/>
          <w:bCs/>
          <w:sz w:val="56"/>
          <w:szCs w:val="56"/>
        </w:rPr>
        <w:t>BOT</w:t>
      </w:r>
      <w:r>
        <w:rPr>
          <w:rFonts w:ascii="仿宋_GB2312" w:eastAsia="仿宋_GB2312" w:hAnsi="宋体" w:hint="eastAsia"/>
          <w:b/>
          <w:bCs/>
          <w:sz w:val="56"/>
          <w:szCs w:val="56"/>
        </w:rPr>
        <w:t>项目遴选</w:t>
      </w:r>
      <w:r>
        <w:rPr>
          <w:rStyle w:val="a4"/>
          <w:rFonts w:ascii="仿宋_GB2312" w:eastAsia="仿宋_GB2312" w:hAnsi="华文中宋" w:hint="eastAsia"/>
          <w:color w:val="444444"/>
          <w:sz w:val="53"/>
          <w:szCs w:val="53"/>
        </w:rPr>
        <w:t>中标公告</w:t>
      </w:r>
    </w:p>
    <w:p w:rsidR="00016DB4" w:rsidRDefault="00016DB4">
      <w:pPr>
        <w:jc w:val="center"/>
        <w:rPr>
          <w:rFonts w:ascii="宋体" w:hAnsi="宋体"/>
          <w:b/>
          <w:bCs/>
          <w:sz w:val="56"/>
          <w:szCs w:val="56"/>
        </w:rPr>
      </w:pPr>
    </w:p>
    <w:p w:rsidR="00016DB4" w:rsidRDefault="00804C3A">
      <w:pPr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hint="eastAsia"/>
          <w:color w:val="444444"/>
          <w:sz w:val="30"/>
          <w:szCs w:val="30"/>
        </w:rPr>
        <w:t xml:space="preserve">   </w:t>
      </w:r>
      <w:r>
        <w:rPr>
          <w:rFonts w:ascii="仿宋_GB2312" w:eastAsia="仿宋_GB2312" w:hint="eastAsia"/>
          <w:color w:val="444444"/>
          <w:sz w:val="32"/>
          <w:szCs w:val="32"/>
        </w:rPr>
        <w:t xml:space="preserve"> 2019</w:t>
      </w:r>
      <w:r>
        <w:rPr>
          <w:rFonts w:ascii="仿宋_GB2312" w:eastAsia="仿宋_GB2312" w:hint="eastAsia"/>
          <w:color w:val="444444"/>
          <w:sz w:val="32"/>
          <w:szCs w:val="32"/>
        </w:rPr>
        <w:t>年</w:t>
      </w:r>
      <w:r>
        <w:rPr>
          <w:rFonts w:ascii="仿宋_GB2312" w:eastAsia="仿宋_GB2312" w:hint="eastAsia"/>
          <w:color w:val="444444"/>
          <w:sz w:val="32"/>
          <w:szCs w:val="32"/>
        </w:rPr>
        <w:t>7</w:t>
      </w:r>
      <w:r>
        <w:rPr>
          <w:rFonts w:ascii="仿宋_GB2312" w:eastAsia="仿宋_GB2312" w:hint="eastAsia"/>
          <w:color w:val="444444"/>
          <w:sz w:val="32"/>
          <w:szCs w:val="32"/>
        </w:rPr>
        <w:t>月</w:t>
      </w:r>
      <w:r>
        <w:rPr>
          <w:rFonts w:ascii="仿宋_GB2312" w:eastAsia="仿宋_GB2312" w:hint="eastAsia"/>
          <w:color w:val="444444"/>
          <w:sz w:val="32"/>
          <w:szCs w:val="32"/>
        </w:rPr>
        <w:t>10</w:t>
      </w:r>
      <w:r>
        <w:rPr>
          <w:rFonts w:ascii="仿宋_GB2312" w:eastAsia="仿宋_GB2312" w:hint="eastAsia"/>
          <w:color w:val="444444"/>
          <w:sz w:val="32"/>
          <w:szCs w:val="32"/>
        </w:rPr>
        <w:t>日，学校相关部门人员组成的评标工作小组就校本部、新校区浴室</w:t>
      </w:r>
      <w:r>
        <w:rPr>
          <w:rFonts w:ascii="仿宋_GB2312" w:eastAsia="仿宋_GB2312" w:hAnsi="宋体" w:hint="eastAsia"/>
          <w:bCs/>
          <w:sz w:val="32"/>
          <w:szCs w:val="32"/>
        </w:rPr>
        <w:t>空气能热源洗浴系统建设</w:t>
      </w:r>
      <w:r>
        <w:rPr>
          <w:rFonts w:ascii="仿宋_GB2312" w:eastAsia="仿宋_GB2312" w:hAnsi="宋体" w:hint="eastAsia"/>
          <w:bCs/>
          <w:sz w:val="32"/>
          <w:szCs w:val="32"/>
        </w:rPr>
        <w:t>BOT</w:t>
      </w:r>
      <w:r>
        <w:rPr>
          <w:rFonts w:ascii="仿宋_GB2312" w:eastAsia="仿宋_GB2312" w:hAnsi="宋体" w:hint="eastAsia"/>
          <w:bCs/>
          <w:sz w:val="32"/>
          <w:szCs w:val="32"/>
        </w:rPr>
        <w:t>项目遴选进行了评审，</w:t>
      </w:r>
      <w:r>
        <w:rPr>
          <w:rFonts w:ascii="仿宋_GB2312" w:eastAsia="仿宋_GB2312" w:hint="eastAsia"/>
          <w:color w:val="444444"/>
          <w:sz w:val="32"/>
          <w:szCs w:val="32"/>
        </w:rPr>
        <w:t>现将结果公告下：</w:t>
      </w:r>
    </w:p>
    <w:p w:rsidR="00016DB4" w:rsidRDefault="00804C3A">
      <w:pPr>
        <w:pStyle w:val="a3"/>
        <w:shd w:val="clear" w:color="auto" w:fill="FFFFFF"/>
        <w:spacing w:before="0" w:beforeAutospacing="0" w:after="0" w:afterAutospacing="0"/>
        <w:ind w:firstLine="601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本次招标工作，报名、领取招标文件的单位有</w:t>
      </w: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7</w:t>
      </w: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家，投标单位有</w:t>
      </w: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3</w:t>
      </w: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家：</w:t>
      </w:r>
      <w:r>
        <w:rPr>
          <w:rFonts w:ascii="仿宋_GB2312" w:eastAsia="仿宋_GB2312" w:hint="eastAsia"/>
          <w:color w:val="444444"/>
          <w:sz w:val="32"/>
          <w:szCs w:val="32"/>
        </w:rPr>
        <w:t>甘肃美宇环保科技有限公司、兰州远大志成科技有限公司、安康市星华科技有限公司</w:t>
      </w:r>
    </w:p>
    <w:p w:rsidR="00016DB4" w:rsidRDefault="00804C3A">
      <w:pPr>
        <w:pStyle w:val="a3"/>
        <w:shd w:val="clear" w:color="auto" w:fill="FFFFFF"/>
        <w:spacing w:before="0" w:beforeAutospacing="0" w:after="0" w:afterAutospacing="0"/>
        <w:ind w:firstLine="601"/>
        <w:rPr>
          <w:rFonts w:ascii="仿宋_GB2312" w:eastAsia="仿宋_GB2312"/>
          <w:color w:val="444444"/>
          <w:sz w:val="32"/>
          <w:szCs w:val="32"/>
        </w:rPr>
      </w:pP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中标单位：</w:t>
      </w:r>
      <w:r>
        <w:rPr>
          <w:rFonts w:ascii="仿宋_GB2312" w:eastAsia="仿宋_GB2312" w:hint="eastAsia"/>
          <w:color w:val="444444"/>
          <w:sz w:val="32"/>
          <w:szCs w:val="32"/>
        </w:rPr>
        <w:t>甘肃美宇环保科技有限公司</w:t>
      </w:r>
    </w:p>
    <w:p w:rsidR="00016DB4" w:rsidRDefault="00804C3A">
      <w:pPr>
        <w:pStyle w:val="a3"/>
        <w:shd w:val="clear" w:color="auto" w:fill="FFFFFF"/>
        <w:spacing w:before="0" w:beforeAutospacing="0" w:after="0" w:afterAutospacing="0"/>
        <w:ind w:firstLine="601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中标结果：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1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、水、电能源价格</w:t>
      </w:r>
      <w:proofErr w:type="gramStart"/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不</w:t>
      </w:r>
      <w:proofErr w:type="gramEnd"/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大幅上涨的情况下，洗浴每升热水的价格为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0.042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元（同现在学校洗浴价格持平）；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2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、</w:t>
      </w:r>
      <w:proofErr w:type="gramStart"/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中标商</w:t>
      </w:r>
      <w:proofErr w:type="gramEnd"/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投资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550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余万元对校本部、新校区浴室进行改造；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3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、合作经营期限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8</w:t>
      </w:r>
      <w:r>
        <w:rPr>
          <w:rStyle w:val="a4"/>
          <w:rFonts w:ascii="仿宋_GB2312" w:eastAsia="仿宋_GB2312" w:hint="eastAsia"/>
          <w:b w:val="0"/>
          <w:color w:val="444444"/>
          <w:sz w:val="32"/>
          <w:szCs w:val="32"/>
        </w:rPr>
        <w:t>年，</w:t>
      </w:r>
      <w:r>
        <w:rPr>
          <w:rFonts w:ascii="仿宋_GB2312" w:eastAsia="仿宋_GB2312" w:hint="eastAsia"/>
          <w:color w:val="444444"/>
          <w:sz w:val="32"/>
          <w:szCs w:val="32"/>
        </w:rPr>
        <w:t>每年向学校缴纳管理费</w:t>
      </w:r>
      <w:r>
        <w:rPr>
          <w:rFonts w:ascii="仿宋_GB2312" w:eastAsia="仿宋_GB2312" w:hint="eastAsia"/>
          <w:color w:val="444444"/>
          <w:sz w:val="32"/>
          <w:szCs w:val="32"/>
        </w:rPr>
        <w:t>8</w:t>
      </w:r>
      <w:r>
        <w:rPr>
          <w:rFonts w:ascii="仿宋_GB2312" w:eastAsia="仿宋_GB2312" w:hint="eastAsia"/>
          <w:color w:val="444444"/>
          <w:sz w:val="32"/>
          <w:szCs w:val="32"/>
        </w:rPr>
        <w:t>万元。</w:t>
      </w:r>
      <w:r>
        <w:rPr>
          <w:rFonts w:ascii="仿宋_GB2312" w:eastAsia="仿宋_GB2312" w:hAnsi="微软雅黑" w:hint="eastAsia"/>
          <w:color w:val="666666"/>
          <w:sz w:val="32"/>
          <w:szCs w:val="32"/>
        </w:rPr>
        <w:t xml:space="preserve"> </w:t>
      </w:r>
    </w:p>
    <w:p w:rsidR="00016DB4" w:rsidRDefault="00804C3A">
      <w:pPr>
        <w:pStyle w:val="a3"/>
        <w:shd w:val="clear" w:color="auto" w:fill="FFFFFF"/>
        <w:spacing w:before="0" w:beforeAutospacing="0" w:after="0" w:afterAutospacing="0"/>
        <w:ind w:left="2410" w:hanging="2410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 xml:space="preserve">   </w:t>
      </w: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评标小组成员：</w:t>
      </w:r>
      <w:proofErr w:type="gramStart"/>
      <w:r>
        <w:rPr>
          <w:rFonts w:ascii="仿宋_GB2312" w:eastAsia="仿宋_GB2312" w:hint="eastAsia"/>
          <w:color w:val="444444"/>
          <w:sz w:val="32"/>
          <w:szCs w:val="32"/>
        </w:rPr>
        <w:t>盛学红</w:t>
      </w:r>
      <w:proofErr w:type="gramEnd"/>
      <w:r>
        <w:rPr>
          <w:rFonts w:ascii="仿宋_GB2312" w:eastAsia="仿宋_GB2312" w:hint="eastAsia"/>
          <w:color w:val="444444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444444"/>
          <w:sz w:val="32"/>
          <w:szCs w:val="32"/>
        </w:rPr>
        <w:t>蒲宇</w:t>
      </w:r>
      <w:proofErr w:type="gramEnd"/>
      <w:r>
        <w:rPr>
          <w:rFonts w:ascii="仿宋_GB2312" w:eastAsia="仿宋_GB2312" w:hint="eastAsia"/>
          <w:color w:val="444444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444444"/>
          <w:sz w:val="32"/>
          <w:szCs w:val="32"/>
        </w:rPr>
        <w:t>秦立宪</w:t>
      </w:r>
    </w:p>
    <w:p w:rsidR="00016DB4" w:rsidRDefault="00804C3A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/>
          <w:color w:val="444444"/>
          <w:sz w:val="32"/>
          <w:szCs w:val="32"/>
        </w:rPr>
      </w:pP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 xml:space="preserve">   </w:t>
      </w:r>
      <w:proofErr w:type="gramStart"/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监标人</w:t>
      </w:r>
      <w:proofErr w:type="gramEnd"/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：</w:t>
      </w:r>
      <w:r>
        <w:rPr>
          <w:rFonts w:ascii="仿宋_GB2312" w:eastAsia="仿宋_GB2312" w:hint="eastAsia"/>
          <w:color w:val="444444"/>
          <w:sz w:val="32"/>
          <w:szCs w:val="32"/>
        </w:rPr>
        <w:t>聂万鹏</w:t>
      </w:r>
    </w:p>
    <w:p w:rsidR="00016DB4" w:rsidRDefault="00804C3A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Style w:val="a4"/>
          <w:rFonts w:ascii="仿宋_GB2312" w:eastAsia="仿宋_GB2312" w:hint="eastAsia"/>
          <w:color w:val="444444"/>
          <w:sz w:val="32"/>
          <w:szCs w:val="32"/>
        </w:rPr>
        <w:t xml:space="preserve">   </w:t>
      </w:r>
      <w:proofErr w:type="gramStart"/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统标人</w:t>
      </w:r>
      <w:proofErr w:type="gramEnd"/>
      <w:r>
        <w:rPr>
          <w:rStyle w:val="a4"/>
          <w:rFonts w:ascii="仿宋_GB2312" w:eastAsia="仿宋_GB2312" w:hint="eastAsia"/>
          <w:color w:val="444444"/>
          <w:sz w:val="32"/>
          <w:szCs w:val="32"/>
        </w:rPr>
        <w:t>：</w:t>
      </w:r>
      <w:r>
        <w:rPr>
          <w:rFonts w:ascii="仿宋_GB2312" w:eastAsia="仿宋_GB2312" w:hint="eastAsia"/>
          <w:color w:val="444444"/>
          <w:sz w:val="32"/>
          <w:szCs w:val="32"/>
        </w:rPr>
        <w:t>刘卓</w:t>
      </w:r>
    </w:p>
    <w:p w:rsidR="00016DB4" w:rsidRDefault="00016DB4">
      <w:pPr>
        <w:pStyle w:val="a3"/>
        <w:shd w:val="clear" w:color="auto" w:fill="FFFFFF"/>
        <w:spacing w:before="0" w:beforeAutospacing="0" w:after="0" w:afterAutospacing="0"/>
        <w:jc w:val="right"/>
        <w:rPr>
          <w:rFonts w:ascii="仿宋_GB2312" w:eastAsia="仿宋_GB2312" w:hAnsi="微软雅黑"/>
          <w:color w:val="666666"/>
          <w:sz w:val="32"/>
          <w:szCs w:val="32"/>
        </w:rPr>
      </w:pPr>
    </w:p>
    <w:p w:rsidR="00016DB4" w:rsidRDefault="00804C3A">
      <w:pPr>
        <w:pStyle w:val="a3"/>
        <w:shd w:val="clear" w:color="auto" w:fill="FFFFFF"/>
        <w:spacing w:before="0" w:beforeAutospacing="0" w:after="0" w:afterAutospacing="0"/>
        <w:jc w:val="right"/>
        <w:rPr>
          <w:rFonts w:ascii="仿宋_GB2312" w:eastAsia="仿宋_GB2312" w:hAnsi="微软雅黑"/>
          <w:color w:val="666666"/>
          <w:sz w:val="32"/>
          <w:szCs w:val="32"/>
        </w:rPr>
      </w:pPr>
      <w:r>
        <w:rPr>
          <w:rFonts w:ascii="仿宋_GB2312" w:eastAsia="仿宋_GB2312" w:hint="eastAsia"/>
          <w:color w:val="444444"/>
          <w:sz w:val="32"/>
          <w:szCs w:val="32"/>
        </w:rPr>
        <w:t>2019</w:t>
      </w:r>
      <w:r>
        <w:rPr>
          <w:rFonts w:ascii="仿宋_GB2312" w:eastAsia="仿宋_GB2312" w:hint="eastAsia"/>
          <w:color w:val="444444"/>
          <w:sz w:val="32"/>
          <w:szCs w:val="32"/>
        </w:rPr>
        <w:t>年</w:t>
      </w:r>
      <w:r>
        <w:rPr>
          <w:rFonts w:ascii="仿宋_GB2312" w:eastAsia="仿宋_GB2312" w:hint="eastAsia"/>
          <w:color w:val="444444"/>
          <w:sz w:val="32"/>
          <w:szCs w:val="32"/>
        </w:rPr>
        <w:t>7</w:t>
      </w:r>
      <w:r>
        <w:rPr>
          <w:rFonts w:ascii="仿宋_GB2312" w:eastAsia="仿宋_GB2312" w:hint="eastAsia"/>
          <w:color w:val="444444"/>
          <w:sz w:val="32"/>
          <w:szCs w:val="32"/>
        </w:rPr>
        <w:t>月</w:t>
      </w:r>
      <w:r>
        <w:rPr>
          <w:rFonts w:ascii="仿宋_GB2312" w:eastAsia="仿宋_GB2312" w:hint="eastAsia"/>
          <w:color w:val="444444"/>
          <w:sz w:val="32"/>
          <w:szCs w:val="32"/>
        </w:rPr>
        <w:t>1</w:t>
      </w:r>
      <w:r>
        <w:rPr>
          <w:rFonts w:ascii="仿宋_GB2312" w:eastAsia="仿宋_GB2312" w:hint="eastAsia"/>
          <w:color w:val="444444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color w:val="444444"/>
          <w:sz w:val="32"/>
          <w:szCs w:val="32"/>
        </w:rPr>
        <w:t>日</w:t>
      </w:r>
    </w:p>
    <w:p w:rsidR="00016DB4" w:rsidRDefault="00016DB4"/>
    <w:sectPr w:rsidR="00016DB4" w:rsidSect="0001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C3A" w:rsidRDefault="00804C3A" w:rsidP="00D01F9C">
      <w:r>
        <w:separator/>
      </w:r>
    </w:p>
  </w:endnote>
  <w:endnote w:type="continuationSeparator" w:id="0">
    <w:p w:rsidR="00804C3A" w:rsidRDefault="00804C3A" w:rsidP="00D01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C3A" w:rsidRDefault="00804C3A" w:rsidP="00D01F9C">
      <w:r>
        <w:separator/>
      </w:r>
    </w:p>
  </w:footnote>
  <w:footnote w:type="continuationSeparator" w:id="0">
    <w:p w:rsidR="00804C3A" w:rsidRDefault="00804C3A" w:rsidP="00D01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DD8"/>
    <w:rsid w:val="00016DB4"/>
    <w:rsid w:val="001579F0"/>
    <w:rsid w:val="001A2D71"/>
    <w:rsid w:val="001D3177"/>
    <w:rsid w:val="003B3803"/>
    <w:rsid w:val="004C5812"/>
    <w:rsid w:val="00623117"/>
    <w:rsid w:val="00804C3A"/>
    <w:rsid w:val="008213BF"/>
    <w:rsid w:val="009E4E79"/>
    <w:rsid w:val="00A92196"/>
    <w:rsid w:val="00BD0DD8"/>
    <w:rsid w:val="00D01F9C"/>
    <w:rsid w:val="00F97BA6"/>
    <w:rsid w:val="6546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D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16DB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01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01F9C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01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01F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秦立宪</dc:creator>
  <cp:lastModifiedBy>姜晓燕</cp:lastModifiedBy>
  <cp:revision>2</cp:revision>
  <dcterms:created xsi:type="dcterms:W3CDTF">2019-07-16T02:33:00Z</dcterms:created>
  <dcterms:modified xsi:type="dcterms:W3CDTF">2019-07-16T02:33:00Z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